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0" w:lineRule="auto"/>
        <w:rPr>
          <w:highlight w:val="none"/>
        </w:rPr>
      </w:pPr>
    </w:p>
    <w:p>
      <w:pPr>
        <w:spacing w:line="260" w:lineRule="auto"/>
        <w:rPr>
          <w:highlight w:val="none"/>
        </w:rPr>
      </w:pPr>
    </w:p>
    <w:p>
      <w:pPr>
        <w:spacing w:line="260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pStyle w:val="2"/>
        <w:spacing w:before="230" w:line="221" w:lineRule="auto"/>
        <w:ind w:left="2572"/>
        <w:outlineLvl w:val="0"/>
        <w:rPr>
          <w:rFonts w:hint="eastAsia"/>
          <w:sz w:val="71"/>
          <w:szCs w:val="71"/>
          <w:highlight w:val="none"/>
          <w:lang w:eastAsia="zh-CN"/>
        </w:rPr>
      </w:pPr>
      <w:r>
        <w:rPr>
          <w:b/>
          <w:bCs/>
          <w:spacing w:val="27"/>
          <w:sz w:val="71"/>
          <w:szCs w:val="71"/>
          <w:highlight w:val="none"/>
          <w:lang w:eastAsia="zh-CN"/>
        </w:rPr>
        <w:t>调</w:t>
      </w:r>
      <w:r>
        <w:rPr>
          <w:spacing w:val="-120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研</w:t>
      </w:r>
      <w:r>
        <w:rPr>
          <w:spacing w:val="-58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附</w:t>
      </w:r>
      <w:r>
        <w:rPr>
          <w:spacing w:val="-124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件</w:t>
      </w:r>
    </w:p>
    <w:p>
      <w:pPr>
        <w:spacing w:line="273" w:lineRule="auto"/>
        <w:rPr>
          <w:highlight w:val="none"/>
          <w:lang w:eastAsia="zh-CN"/>
        </w:rPr>
      </w:pPr>
    </w:p>
    <w:p>
      <w:pPr>
        <w:spacing w:line="273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pStyle w:val="2"/>
        <w:spacing w:before="91" w:line="399" w:lineRule="auto"/>
        <w:ind w:left="4" w:right="473"/>
        <w:rPr>
          <w:spacing w:val="1"/>
          <w:highlight w:val="none"/>
          <w:lang w:eastAsia="zh-CN"/>
        </w:rPr>
      </w:pPr>
      <w:r>
        <w:rPr>
          <w:b/>
          <w:bCs/>
          <w:spacing w:val="-3"/>
          <w:highlight w:val="none"/>
          <w:lang w:eastAsia="zh-CN"/>
        </w:rPr>
        <w:t>项目名称:</w:t>
      </w:r>
      <w:r>
        <w:rPr>
          <w:rFonts w:hint="eastAsia"/>
          <w:b/>
          <w:bCs/>
          <w:spacing w:val="-3"/>
          <w:highlight w:val="none"/>
          <w:lang w:eastAsia="zh-CN"/>
        </w:rPr>
        <w:t>广东省结核病控制中心2025年散装抗结核病药品招标采购项目</w:t>
      </w:r>
      <w:r>
        <w:rPr>
          <w:spacing w:val="1"/>
          <w:highlight w:val="none"/>
          <w:lang w:eastAsia="zh-CN"/>
        </w:rPr>
        <w:t xml:space="preserve"> </w:t>
      </w:r>
    </w:p>
    <w:p>
      <w:pPr>
        <w:pStyle w:val="2"/>
        <w:spacing w:before="91" w:line="399" w:lineRule="auto"/>
        <w:ind w:left="4" w:right="473"/>
        <w:rPr>
          <w:rFonts w:hint="eastAsia"/>
          <w:highlight w:val="none"/>
          <w:lang w:eastAsia="zh-CN"/>
        </w:rPr>
      </w:pPr>
      <w:r>
        <w:rPr>
          <w:rFonts w:hint="eastAsia"/>
          <w:b/>
          <w:bCs/>
          <w:spacing w:val="5"/>
          <w:highlight w:val="none"/>
          <w:lang w:val="en-US" w:eastAsia="zh-CN"/>
        </w:rPr>
        <w:t>标的</w:t>
      </w:r>
      <w:r>
        <w:rPr>
          <w:b/>
          <w:bCs/>
          <w:spacing w:val="5"/>
          <w:highlight w:val="none"/>
          <w:lang w:eastAsia="zh-CN"/>
        </w:rPr>
        <w:t>名称:</w:t>
      </w:r>
    </w:p>
    <w:p>
      <w:pPr>
        <w:pStyle w:val="2"/>
        <w:spacing w:before="38" w:line="222" w:lineRule="auto"/>
        <w:ind w:left="1"/>
        <w:rPr>
          <w:rFonts w:hint="eastAsia"/>
          <w:highlight w:val="none"/>
          <w:lang w:eastAsia="zh-CN"/>
        </w:rPr>
      </w:pPr>
      <w:r>
        <w:rPr>
          <w:b/>
          <w:bCs/>
          <w:spacing w:val="8"/>
          <w:highlight w:val="none"/>
          <w:lang w:eastAsia="zh-CN"/>
        </w:rPr>
        <w:t>联系人:</w:t>
      </w:r>
    </w:p>
    <w:p>
      <w:pPr>
        <w:pStyle w:val="2"/>
        <w:spacing w:before="287" w:line="222" w:lineRule="auto"/>
        <w:ind w:left="1"/>
        <w:rPr>
          <w:rFonts w:hint="eastAsia"/>
          <w:highlight w:val="none"/>
          <w:lang w:eastAsia="zh-CN"/>
        </w:rPr>
      </w:pPr>
      <w:r>
        <w:rPr>
          <w:b/>
          <w:bCs/>
          <w:spacing w:val="6"/>
          <w:highlight w:val="none"/>
          <w:lang w:eastAsia="zh-CN"/>
        </w:rPr>
        <w:t>联系电话:</w:t>
      </w:r>
    </w:p>
    <w:p>
      <w:pPr>
        <w:spacing w:line="271" w:lineRule="auto"/>
        <w:rPr>
          <w:highlight w:val="none"/>
          <w:lang w:eastAsia="zh-CN"/>
        </w:rPr>
      </w:pPr>
    </w:p>
    <w:p>
      <w:pPr>
        <w:spacing w:line="272" w:lineRule="auto"/>
        <w:rPr>
          <w:highlight w:val="none"/>
          <w:lang w:eastAsia="zh-CN"/>
        </w:rPr>
      </w:pPr>
    </w:p>
    <w:p>
      <w:pPr>
        <w:spacing w:line="272" w:lineRule="auto"/>
        <w:rPr>
          <w:highlight w:val="none"/>
          <w:lang w:eastAsia="zh-CN"/>
        </w:rPr>
      </w:pPr>
    </w:p>
    <w:p>
      <w:pPr>
        <w:pStyle w:val="2"/>
        <w:spacing w:before="91" w:line="398" w:lineRule="auto"/>
        <w:ind w:left="48" w:right="4908" w:hanging="48"/>
        <w:rPr>
          <w:rFonts w:hint="eastAsia"/>
          <w:highlight w:val="none"/>
          <w:lang w:eastAsia="zh-CN"/>
        </w:rPr>
      </w:pPr>
      <w:r>
        <w:rPr>
          <w:b/>
          <w:bCs/>
          <w:spacing w:val="-1"/>
          <w:highlight w:val="none"/>
          <w:lang w:eastAsia="zh-CN"/>
        </w:rPr>
        <w:t>供应商名称:</w:t>
      </w:r>
      <w:r>
        <w:rPr>
          <w:spacing w:val="-1"/>
          <w:highlight w:val="none"/>
          <w:u w:val="single"/>
          <w:lang w:eastAsia="zh-CN"/>
        </w:rPr>
        <w:t xml:space="preserve">                </w:t>
      </w:r>
      <w:r>
        <w:rPr>
          <w:spacing w:val="8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日期：</w:t>
      </w:r>
      <w:r>
        <w:rPr>
          <w:spacing w:val="1"/>
          <w:highlight w:val="none"/>
          <w:u w:val="single"/>
          <w:lang w:eastAsia="zh-CN"/>
        </w:rPr>
        <w:t xml:space="preserve">     </w:t>
      </w:r>
      <w:r>
        <w:rPr>
          <w:spacing w:val="-127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年</w:t>
      </w:r>
      <w:r>
        <w:rPr>
          <w:highlight w:val="none"/>
          <w:u w:val="single"/>
          <w:lang w:eastAsia="zh-CN"/>
        </w:rPr>
        <w:t xml:space="preserve">     </w:t>
      </w:r>
      <w:r>
        <w:rPr>
          <w:spacing w:val="-122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月</w:t>
      </w:r>
      <w:r>
        <w:rPr>
          <w:spacing w:val="-139"/>
          <w:highlight w:val="none"/>
          <w:lang w:eastAsia="zh-CN"/>
        </w:rPr>
        <w:t xml:space="preserve"> </w:t>
      </w:r>
      <w:r>
        <w:rPr>
          <w:highlight w:val="none"/>
          <w:u w:val="single"/>
          <w:lang w:eastAsia="zh-CN"/>
        </w:rPr>
        <w:t xml:space="preserve">     </w:t>
      </w:r>
      <w:r>
        <w:rPr>
          <w:spacing w:val="-79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日</w:t>
      </w:r>
    </w:p>
    <w:p>
      <w:pPr>
        <w:spacing w:line="398" w:lineRule="auto"/>
        <w:rPr>
          <w:highlight w:val="none"/>
          <w:lang w:eastAsia="zh-CN"/>
        </w:rPr>
        <w:sectPr>
          <w:footerReference r:id="rId3" w:type="default"/>
          <w:pgSz w:w="11906" w:h="16839"/>
          <w:pgMar w:top="1431" w:right="1785" w:bottom="383" w:left="1426" w:header="0" w:footer="219" w:gutter="0"/>
          <w:cols w:space="720" w:num="1"/>
        </w:sectPr>
      </w:pPr>
    </w:p>
    <w:p>
      <w:pPr>
        <w:pStyle w:val="2"/>
        <w:spacing w:before="157" w:line="220" w:lineRule="auto"/>
        <w:ind w:left="7"/>
        <w:rPr>
          <w:rFonts w:hint="eastAsia"/>
          <w:highlight w:val="none"/>
          <w:lang w:eastAsia="zh-CN"/>
        </w:rPr>
      </w:pPr>
      <w:r>
        <w:rPr>
          <w:b/>
          <w:bCs/>
          <w:spacing w:val="-6"/>
          <w:highlight w:val="none"/>
          <w:lang w:eastAsia="zh-CN"/>
        </w:rPr>
        <w:t>项目概况</w:t>
      </w:r>
    </w:p>
    <w:p>
      <w:pPr>
        <w:pStyle w:val="2"/>
        <w:spacing w:before="233" w:line="219" w:lineRule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pacing w:val="-2"/>
          <w:sz w:val="24"/>
          <w:szCs w:val="24"/>
          <w:highlight w:val="none"/>
          <w:lang w:eastAsia="zh-CN"/>
        </w:rPr>
        <w:t>广东省结核病控制中心</w:t>
      </w:r>
      <w:r>
        <w:rPr>
          <w:spacing w:val="-2"/>
          <w:sz w:val="24"/>
          <w:szCs w:val="24"/>
          <w:highlight w:val="none"/>
          <w:lang w:eastAsia="zh-CN"/>
        </w:rPr>
        <w:t>因</w:t>
      </w:r>
      <w:r>
        <w:rPr>
          <w:rFonts w:hint="eastAsia"/>
          <w:spacing w:val="-2"/>
          <w:sz w:val="24"/>
          <w:szCs w:val="24"/>
          <w:highlight w:val="none"/>
          <w:lang w:val="en-US" w:eastAsia="zh-CN"/>
        </w:rPr>
        <w:t>业务</w:t>
      </w:r>
      <w:r>
        <w:rPr>
          <w:spacing w:val="-2"/>
          <w:sz w:val="24"/>
          <w:szCs w:val="24"/>
          <w:highlight w:val="none"/>
          <w:lang w:eastAsia="zh-CN"/>
        </w:rPr>
        <w:t>需要，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现</w:t>
      </w:r>
      <w:r>
        <w:rPr>
          <w:spacing w:val="-2"/>
          <w:sz w:val="24"/>
          <w:szCs w:val="24"/>
          <w:highlight w:val="none"/>
          <w:lang w:eastAsia="zh-CN"/>
        </w:rPr>
        <w:t>需采购</w:t>
      </w:r>
      <w:r>
        <w:rPr>
          <w:rFonts w:hint="eastAsia"/>
          <w:spacing w:val="-2"/>
          <w:sz w:val="24"/>
          <w:szCs w:val="24"/>
          <w:highlight w:val="none"/>
          <w:lang w:val="en-US" w:eastAsia="zh-CN"/>
        </w:rPr>
        <w:t>药品</w:t>
      </w:r>
      <w:r>
        <w:rPr>
          <w:spacing w:val="-15"/>
          <w:sz w:val="24"/>
          <w:szCs w:val="24"/>
          <w:highlight w:val="none"/>
          <w:lang w:eastAsia="zh-CN"/>
        </w:rPr>
        <w:t xml:space="preserve"> </w:t>
      </w:r>
      <w:r>
        <w:rPr>
          <w:spacing w:val="-2"/>
          <w:sz w:val="24"/>
          <w:szCs w:val="24"/>
          <w:highlight w:val="none"/>
          <w:lang w:eastAsia="zh-CN"/>
        </w:rPr>
        <w:t>1</w:t>
      </w:r>
      <w:r>
        <w:rPr>
          <w:spacing w:val="-50"/>
          <w:sz w:val="24"/>
          <w:szCs w:val="24"/>
          <w:highlight w:val="none"/>
          <w:lang w:eastAsia="zh-CN"/>
        </w:rPr>
        <w:t xml:space="preserve"> 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批</w:t>
      </w:r>
      <w:r>
        <w:rPr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line="244" w:lineRule="auto"/>
        <w:rPr>
          <w:highlight w:val="none"/>
          <w:lang w:eastAsia="zh-CN"/>
        </w:rPr>
      </w:pPr>
    </w:p>
    <w:p>
      <w:pPr>
        <w:spacing w:line="24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5"/>
          <w:sz w:val="24"/>
          <w:szCs w:val="24"/>
          <w:highlight w:val="none"/>
          <w:lang w:eastAsia="zh-CN"/>
        </w:rPr>
        <w:t>（一）交货地点</w:t>
      </w:r>
    </w:p>
    <w:p>
      <w:pPr>
        <w:pStyle w:val="2"/>
        <w:spacing w:before="183" w:line="219" w:lineRule="auto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  <w:lang w:eastAsia="zh-CN"/>
        </w:rPr>
        <w:t>广东省内采购人指定地点。（广东省结核病控制中心及下属的地市和区（县）的结核病防治机构药品仓库）</w:t>
      </w:r>
    </w:p>
    <w:p>
      <w:pPr>
        <w:spacing w:line="283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3"/>
          <w:sz w:val="24"/>
          <w:szCs w:val="24"/>
          <w:highlight w:val="none"/>
          <w:lang w:eastAsia="zh-CN"/>
        </w:rPr>
        <w:t>（二）采购项目预（概）算</w:t>
      </w:r>
    </w:p>
    <w:p>
      <w:pPr>
        <w:pStyle w:val="2"/>
        <w:spacing w:before="181" w:line="218" w:lineRule="auto"/>
        <w:ind w:left="6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以下预算仅为参考，供应商可根据实际情况报价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，可以全部填报或部分填报</w:t>
      </w:r>
      <w:r>
        <w:rPr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line="284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9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4"/>
          <w:sz w:val="24"/>
          <w:szCs w:val="24"/>
          <w:highlight w:val="none"/>
          <w:lang w:eastAsia="zh-CN"/>
        </w:rPr>
        <w:t>（三）开展采购活动的时间安排</w:t>
      </w:r>
    </w:p>
    <w:p>
      <w:pPr>
        <w:pStyle w:val="2"/>
        <w:spacing w:before="183" w:line="219" w:lineRule="auto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5"/>
          <w:sz w:val="24"/>
          <w:szCs w:val="24"/>
          <w:highlight w:val="none"/>
          <w:lang w:eastAsia="zh-CN"/>
        </w:rPr>
        <w:t>采购时间计划为</w:t>
      </w:r>
      <w:r>
        <w:rPr>
          <w:spacing w:val="-43"/>
          <w:sz w:val="24"/>
          <w:szCs w:val="24"/>
          <w:highlight w:val="none"/>
          <w:lang w:eastAsia="zh-CN"/>
        </w:rPr>
        <w:t xml:space="preserve"> </w:t>
      </w:r>
      <w:r>
        <w:rPr>
          <w:spacing w:val="-5"/>
          <w:sz w:val="24"/>
          <w:szCs w:val="24"/>
          <w:highlight w:val="none"/>
          <w:lang w:eastAsia="zh-CN"/>
        </w:rPr>
        <w:t>202</w:t>
      </w:r>
      <w:r>
        <w:rPr>
          <w:rFonts w:hint="eastAsia"/>
          <w:spacing w:val="-5"/>
          <w:sz w:val="24"/>
          <w:szCs w:val="24"/>
          <w:highlight w:val="none"/>
          <w:lang w:val="en-US" w:eastAsia="zh-CN"/>
        </w:rPr>
        <w:t>5</w:t>
      </w:r>
      <w:r>
        <w:rPr>
          <w:spacing w:val="-5"/>
          <w:sz w:val="24"/>
          <w:szCs w:val="24"/>
          <w:highlight w:val="none"/>
          <w:lang w:eastAsia="zh-CN"/>
        </w:rPr>
        <w:t>年</w:t>
      </w:r>
      <w:r>
        <w:rPr>
          <w:spacing w:val="-5"/>
          <w:sz w:val="24"/>
          <w:szCs w:val="24"/>
          <w:highlight w:val="none"/>
          <w:lang w:eastAsia="zh-CN"/>
        </w:rPr>
        <w:t>。</w:t>
      </w:r>
    </w:p>
    <w:p>
      <w:pPr>
        <w:spacing w:line="283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</w:rPr>
      </w:pPr>
      <w:r>
        <w:rPr>
          <w:b/>
          <w:bCs/>
          <w:spacing w:val="-4"/>
          <w:sz w:val="24"/>
          <w:szCs w:val="24"/>
          <w:highlight w:val="none"/>
        </w:rPr>
        <w:t>（四）采购标的汇总表</w:t>
      </w:r>
    </w:p>
    <w:tbl>
      <w:tblPr>
        <w:tblStyle w:val="5"/>
        <w:tblW w:w="66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051"/>
        <w:gridCol w:w="2269"/>
        <w:gridCol w:w="1265"/>
        <w:gridCol w:w="10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采购标的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</w:t>
            </w:r>
            <w:bookmarkStart w:id="0" w:name="_GoBack"/>
            <w:bookmarkEnd w:id="0"/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是否进口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其他医药品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乙胺丁醇片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胶囊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0.25*100片或粒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其他医药品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吡嗪酰胺片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胶囊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0.25*100片或粒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其他医药品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异烟肼片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胶囊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0.1*100片或粒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其他医药品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利福平片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胶囊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0.15*100片或粒</w:t>
            </w:r>
            <w:r>
              <w:rPr>
                <w:rStyle w:val="14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5"/>
                <w:snapToGrid w:val="0"/>
                <w:color w:val="000000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</w:tbl>
    <w:p>
      <w:pPr>
        <w:spacing w:line="148" w:lineRule="exact"/>
        <w:rPr>
          <w:highlight w:val="none"/>
          <w:lang w:eastAsia="zh-CN"/>
        </w:rPr>
      </w:pPr>
    </w:p>
    <w:p>
      <w:pPr>
        <w:rPr>
          <w:highlight w:val="none"/>
          <w:lang w:eastAsia="zh-CN"/>
        </w:rPr>
      </w:pPr>
    </w:p>
    <w:p>
      <w:pPr>
        <w:rPr>
          <w:highlight w:val="none"/>
          <w:lang w:eastAsia="zh-CN"/>
        </w:rPr>
        <w:sectPr>
          <w:footerReference r:id="rId4" w:type="default"/>
          <w:pgSz w:w="11906" w:h="16839"/>
          <w:pgMar w:top="1431" w:right="1785" w:bottom="384" w:left="1424" w:header="0" w:footer="219" w:gutter="0"/>
          <w:cols w:space="720" w:num="1"/>
        </w:sectPr>
      </w:pPr>
    </w:p>
    <w:p>
      <w:pPr>
        <w:pStyle w:val="2"/>
        <w:spacing w:before="171" w:line="203" w:lineRule="auto"/>
        <w:ind w:left="129"/>
        <w:rPr>
          <w:rFonts w:hint="eastAsia"/>
          <w:highlight w:val="none"/>
        </w:rPr>
      </w:pPr>
      <w:r>
        <w:rPr>
          <w:b/>
          <w:bCs/>
          <w:spacing w:val="-2"/>
          <w:sz w:val="31"/>
          <w:szCs w:val="31"/>
          <w:highlight w:val="none"/>
        </w:rPr>
        <w:t>二、</w:t>
      </w:r>
      <w:r>
        <w:rPr>
          <w:b/>
          <w:bCs/>
          <w:spacing w:val="-2"/>
          <w:highlight w:val="none"/>
        </w:rPr>
        <w:t>产品基本信息</w:t>
      </w:r>
    </w:p>
    <w:p>
      <w:pPr>
        <w:spacing w:line="96" w:lineRule="exact"/>
        <w:rPr>
          <w:highlight w:val="none"/>
        </w:rPr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9"/>
        <w:gridCol w:w="59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539" w:type="dxa"/>
          </w:tcPr>
          <w:p>
            <w:pPr>
              <w:pStyle w:val="9"/>
              <w:spacing w:before="282" w:line="221" w:lineRule="auto"/>
              <w:ind w:left="801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6"/>
                <w:highlight w:val="none"/>
                <w:lang w:val="en-US" w:eastAsia="zh-CN"/>
              </w:rPr>
              <w:t>标的</w:t>
            </w:r>
            <w:r>
              <w:rPr>
                <w:b/>
                <w:bCs/>
                <w:spacing w:val="-6"/>
                <w:highlight w:val="none"/>
              </w:rPr>
              <w:t>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539" w:type="dxa"/>
          </w:tcPr>
          <w:p>
            <w:pPr>
              <w:spacing w:line="328" w:lineRule="auto"/>
              <w:jc w:val="center"/>
              <w:rPr>
                <w:highlight w:val="none"/>
              </w:rPr>
            </w:pPr>
          </w:p>
          <w:p>
            <w:pPr>
              <w:pStyle w:val="9"/>
              <w:spacing w:before="78" w:line="220" w:lineRule="auto"/>
              <w:ind w:left="449"/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注册证名称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539" w:type="dxa"/>
          </w:tcPr>
          <w:p>
            <w:pPr>
              <w:pStyle w:val="9"/>
              <w:spacing w:before="280" w:line="219" w:lineRule="auto"/>
              <w:ind w:left="449"/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注册证编号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559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生产厂家名称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1037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8"/>
                <w:highlight w:val="none"/>
              </w:rPr>
              <w:t>产地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1057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18"/>
                <w:highlight w:val="none"/>
              </w:rPr>
              <w:t>品牌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21" w:lineRule="auto"/>
              <w:ind w:left="1045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b/>
                <w:bCs/>
                <w:spacing w:val="-11"/>
                <w:highlight w:val="none"/>
              </w:rPr>
              <w:t>型号</w:t>
            </w:r>
            <w:r>
              <w:rPr>
                <w:rFonts w:hint="eastAsia"/>
                <w:b/>
                <w:bCs/>
                <w:spacing w:val="-11"/>
                <w:highlight w:val="none"/>
                <w:lang w:val="en-US" w:eastAsia="zh-CN"/>
              </w:rPr>
              <w:t>/规格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2" w:line="218" w:lineRule="auto"/>
              <w:ind w:left="804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6"/>
                <w:highlight w:val="none"/>
                <w:lang w:val="en-US" w:eastAsia="zh-CN"/>
              </w:rPr>
              <w:t>单</w:t>
            </w:r>
            <w:r>
              <w:rPr>
                <w:b/>
                <w:bCs/>
                <w:spacing w:val="-6"/>
                <w:highlight w:val="none"/>
              </w:rPr>
              <w:t>价报价</w:t>
            </w:r>
          </w:p>
        </w:tc>
        <w:tc>
          <w:tcPr>
            <w:tcW w:w="5987" w:type="dxa"/>
          </w:tcPr>
          <w:p>
            <w:pPr>
              <w:pStyle w:val="9"/>
              <w:spacing w:before="282" w:line="219" w:lineRule="auto"/>
              <w:ind w:left="2280"/>
              <w:outlineLvl w:val="1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spacing w:val="-6"/>
                <w:highlight w:val="none"/>
              </w:rPr>
              <w:t>人民币</w:t>
            </w:r>
            <w:r>
              <w:rPr>
                <w:spacing w:val="8"/>
                <w:highlight w:val="none"/>
              </w:rPr>
              <w:t xml:space="preserve">  </w:t>
            </w:r>
            <w:r>
              <w:rPr>
                <w:spacing w:val="-6"/>
                <w:highlight w:val="none"/>
              </w:rPr>
              <w:t>元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/瓶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539" w:type="dxa"/>
          </w:tcPr>
          <w:p>
            <w:pPr>
              <w:pStyle w:val="9"/>
              <w:spacing w:before="282" w:line="220" w:lineRule="auto"/>
              <w:ind w:left="683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5"/>
                <w:highlight w:val="none"/>
                <w:lang w:val="en-US" w:eastAsia="zh-CN"/>
              </w:rPr>
              <w:t>有效期</w:t>
            </w:r>
          </w:p>
        </w:tc>
        <w:tc>
          <w:tcPr>
            <w:tcW w:w="5987" w:type="dxa"/>
          </w:tcPr>
          <w:p>
            <w:pPr>
              <w:pStyle w:val="9"/>
              <w:tabs>
                <w:tab w:val="left" w:pos="3227"/>
              </w:tabs>
              <w:spacing w:before="283" w:line="219" w:lineRule="auto"/>
              <w:ind w:left="2508"/>
              <w:outlineLvl w:val="1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u w:val="none"/>
                <w:lang w:val="en-US" w:eastAsia="zh-CN"/>
              </w:rPr>
              <w:t>不少于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highlight w:val="none"/>
                <w:u w:val="single"/>
              </w:rPr>
              <w:tab/>
            </w:r>
            <w:r>
              <w:rPr>
                <w:spacing w:val="-109"/>
                <w:highlight w:val="none"/>
              </w:rPr>
              <w:t xml:space="preserve"> </w:t>
            </w:r>
            <w:r>
              <w:rPr>
                <w:highlight w:val="none"/>
              </w:rPr>
              <w:t>年</w:t>
            </w:r>
          </w:p>
        </w:tc>
      </w:tr>
    </w:tbl>
    <w:p>
      <w:pPr>
        <w:pStyle w:val="2"/>
        <w:spacing w:before="38" w:line="218" w:lineRule="auto"/>
        <w:jc w:val="right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备注：应报货交采购人指定地点/仓库（包括安装至指定位置）人民币含税价(包括但不</w:t>
      </w:r>
    </w:p>
    <w:p>
      <w:pPr>
        <w:pStyle w:val="2"/>
        <w:spacing w:before="27" w:line="230" w:lineRule="auto"/>
        <w:ind w:left="139" w:hanging="2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限于第三方配置、运输、保险、伴随服务、关税、销售税、其他税以及合同包含的所有风险、责任等各项应有费用)</w:t>
      </w:r>
    </w:p>
    <w:p>
      <w:pPr>
        <w:spacing w:line="230" w:lineRule="auto"/>
        <w:rPr>
          <w:sz w:val="24"/>
          <w:szCs w:val="24"/>
          <w:highlight w:val="none"/>
          <w:lang w:eastAsia="zh-CN"/>
        </w:rPr>
        <w:sectPr>
          <w:footerReference r:id="rId5" w:type="default"/>
          <w:pgSz w:w="11906" w:h="16839"/>
          <w:pgMar w:top="1431" w:right="1418" w:bottom="384" w:left="1304" w:header="0" w:footer="219" w:gutter="0"/>
          <w:cols w:space="720" w:num="1"/>
        </w:sectPr>
      </w:pPr>
    </w:p>
    <w:p>
      <w:pPr>
        <w:pStyle w:val="2"/>
        <w:spacing w:before="157" w:line="220" w:lineRule="auto"/>
        <w:rPr>
          <w:rFonts w:hint="eastAsia"/>
          <w:highlight w:val="none"/>
        </w:rPr>
      </w:pPr>
      <w:r>
        <w:rPr>
          <w:b/>
          <w:bCs/>
          <w:spacing w:val="-4"/>
          <w:highlight w:val="none"/>
        </w:rPr>
        <w:t>三、市场需求情况</w:t>
      </w:r>
    </w:p>
    <w:p>
      <w:pPr>
        <w:spacing w:line="118" w:lineRule="exact"/>
        <w:rPr>
          <w:highlight w:val="none"/>
        </w:rPr>
      </w:pPr>
    </w:p>
    <w:tbl>
      <w:tblPr>
        <w:tblStyle w:val="8"/>
        <w:tblW w:w="8508" w:type="dxa"/>
        <w:tblInd w:w="2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62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2271" w:type="dxa"/>
          </w:tcPr>
          <w:p>
            <w:pPr>
              <w:spacing w:line="394" w:lineRule="auto"/>
              <w:rPr>
                <w:highlight w:val="none"/>
              </w:rPr>
            </w:pPr>
          </w:p>
          <w:p>
            <w:pPr>
              <w:pStyle w:val="9"/>
              <w:spacing w:before="91" w:line="220" w:lineRule="auto"/>
              <w:ind w:left="304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产业发展状况</w:t>
            </w:r>
          </w:p>
        </w:tc>
        <w:tc>
          <w:tcPr>
            <w:tcW w:w="6237" w:type="dxa"/>
          </w:tcPr>
          <w:p>
            <w:pPr>
              <w:spacing w:line="305" w:lineRule="auto"/>
              <w:rPr>
                <w:highlight w:val="none"/>
                <w:lang w:eastAsia="zh-CN"/>
              </w:rPr>
            </w:pPr>
          </w:p>
          <w:p>
            <w:pPr>
              <w:spacing w:line="305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62" w:lineRule="auto"/>
              <w:ind w:left="1760" w:right="29" w:hanging="1630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1"/>
                <w:sz w:val="20"/>
                <w:szCs w:val="20"/>
                <w:highlight w:val="none"/>
                <w:lang w:eastAsia="zh-CN"/>
              </w:rPr>
              <w:t>（包括但不限于：</w:t>
            </w:r>
            <w:r>
              <w:rPr>
                <w:b/>
                <w:bCs/>
                <w:spacing w:val="1"/>
                <w:sz w:val="20"/>
                <w:szCs w:val="20"/>
                <w:highlight w:val="none"/>
                <w:lang w:eastAsia="zh-CN"/>
              </w:rPr>
              <w:t>产品的技术路线、工艺水平、兼容性</w:t>
            </w:r>
            <w:r>
              <w:rPr>
                <w:b/>
                <w:bCs/>
                <w:sz w:val="20"/>
                <w:szCs w:val="20"/>
                <w:highlight w:val="none"/>
                <w:lang w:eastAsia="zh-CN"/>
              </w:rPr>
              <w:t>、安全要求、</w:t>
            </w:r>
            <w:r>
              <w:rPr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  <w:highlight w:val="none"/>
                <w:lang w:eastAsia="zh-CN"/>
              </w:rPr>
              <w:t>行业发展历程及行业现状等</w:t>
            </w:r>
            <w:r>
              <w:rPr>
                <w:spacing w:val="6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271" w:type="dxa"/>
          </w:tcPr>
          <w:p>
            <w:pPr>
              <w:spacing w:line="390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91" w:line="219" w:lineRule="auto"/>
              <w:ind w:left="311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3"/>
                <w:sz w:val="28"/>
                <w:szCs w:val="28"/>
                <w:highlight w:val="none"/>
              </w:rPr>
              <w:t>市场供给情况</w:t>
            </w:r>
          </w:p>
        </w:tc>
        <w:tc>
          <w:tcPr>
            <w:tcW w:w="6237" w:type="dxa"/>
          </w:tcPr>
          <w:p>
            <w:pPr>
              <w:spacing w:line="303" w:lineRule="auto"/>
              <w:rPr>
                <w:highlight w:val="none"/>
                <w:lang w:eastAsia="zh-CN"/>
              </w:rPr>
            </w:pPr>
          </w:p>
          <w:p>
            <w:pPr>
              <w:spacing w:line="304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61" w:lineRule="auto"/>
              <w:ind w:left="918" w:right="102" w:hanging="788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5"/>
                <w:sz w:val="20"/>
                <w:szCs w:val="20"/>
                <w:highlight w:val="none"/>
                <w:lang w:eastAsia="zh-CN"/>
              </w:rPr>
              <w:t>（包括但不限于：</w:t>
            </w:r>
            <w:r>
              <w:rPr>
                <w:b/>
                <w:bCs/>
                <w:spacing w:val="5"/>
                <w:sz w:val="20"/>
                <w:szCs w:val="20"/>
                <w:highlight w:val="none"/>
                <w:lang w:eastAsia="zh-CN"/>
              </w:rPr>
              <w:t>潜在供应商的数量及市场占比情况、市场价格构</w:t>
            </w: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b/>
                <w:bCs/>
                <w:spacing w:val="7"/>
                <w:sz w:val="20"/>
                <w:szCs w:val="20"/>
                <w:highlight w:val="none"/>
                <w:lang w:eastAsia="zh-CN"/>
              </w:rPr>
              <w:t>成</w:t>
            </w:r>
            <w:r>
              <w:rPr>
                <w:spacing w:val="7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b/>
                <w:bCs/>
                <w:spacing w:val="7"/>
                <w:sz w:val="20"/>
                <w:szCs w:val="20"/>
                <w:highlight w:val="none"/>
                <w:lang w:eastAsia="zh-CN"/>
              </w:rPr>
              <w:t>市场竞争程度、履约能力及售后服务能力</w:t>
            </w:r>
            <w:r>
              <w:rPr>
                <w:spacing w:val="7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71" w:type="dxa"/>
          </w:tcPr>
          <w:p>
            <w:pPr>
              <w:pStyle w:val="9"/>
              <w:spacing w:before="174" w:line="221" w:lineRule="auto"/>
              <w:ind w:left="597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6"/>
                <w:sz w:val="28"/>
                <w:szCs w:val="28"/>
                <w:highlight w:val="none"/>
              </w:rPr>
              <w:t>资质要求</w:t>
            </w:r>
          </w:p>
        </w:tc>
        <w:tc>
          <w:tcPr>
            <w:tcW w:w="6237" w:type="dxa"/>
          </w:tcPr>
          <w:p>
            <w:pPr>
              <w:spacing w:line="298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28" w:lineRule="auto"/>
              <w:ind w:left="193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（包括但不限于：可能涉及的</w:t>
            </w:r>
            <w:r>
              <w:rPr>
                <w:b/>
                <w:bCs/>
                <w:spacing w:val="8"/>
                <w:sz w:val="20"/>
                <w:szCs w:val="20"/>
                <w:highlight w:val="none"/>
                <w:lang w:eastAsia="zh-CN"/>
              </w:rPr>
              <w:t>企业资质、产品资质及人员资质</w:t>
            </w: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271" w:type="dxa"/>
          </w:tcPr>
          <w:p>
            <w:pPr>
              <w:pStyle w:val="9"/>
              <w:spacing w:before="174" w:line="352" w:lineRule="auto"/>
              <w:ind w:left="725" w:right="151" w:hanging="558"/>
              <w:rPr>
                <w:rFonts w:hint="eastAsia"/>
                <w:sz w:val="28"/>
                <w:szCs w:val="28"/>
                <w:highlight w:val="none"/>
                <w:lang w:eastAsia="zh-CN"/>
              </w:rPr>
            </w:pPr>
            <w:r>
              <w:rPr>
                <w:spacing w:val="-2"/>
                <w:sz w:val="28"/>
                <w:szCs w:val="28"/>
                <w:highlight w:val="none"/>
                <w:lang w:eastAsia="zh-CN"/>
              </w:rPr>
              <w:t>涉及的相关标准</w:t>
            </w:r>
            <w:r>
              <w:rPr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spacing w:val="-4"/>
                <w:sz w:val="28"/>
                <w:szCs w:val="28"/>
                <w:highlight w:val="none"/>
                <w:lang w:eastAsia="zh-CN"/>
              </w:rPr>
              <w:t>和规范</w:t>
            </w:r>
          </w:p>
        </w:tc>
        <w:tc>
          <w:tcPr>
            <w:tcW w:w="6237" w:type="dxa"/>
          </w:tcPr>
          <w:p>
            <w:pPr>
              <w:rPr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2271" w:type="dxa"/>
          </w:tcPr>
          <w:p>
            <w:pPr>
              <w:spacing w:line="332" w:lineRule="auto"/>
              <w:rPr>
                <w:highlight w:val="none"/>
              </w:rPr>
            </w:pPr>
          </w:p>
          <w:p>
            <w:pPr>
              <w:pStyle w:val="9"/>
              <w:spacing w:before="91" w:line="220" w:lineRule="auto"/>
              <w:ind w:left="305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风险管理措施</w:t>
            </w:r>
          </w:p>
        </w:tc>
        <w:tc>
          <w:tcPr>
            <w:tcW w:w="6237" w:type="dxa"/>
          </w:tcPr>
          <w:p>
            <w:pPr>
              <w:spacing w:line="301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73" w:lineRule="auto"/>
              <w:ind w:left="2503" w:right="160" w:hanging="2310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（包括</w:t>
            </w:r>
            <w:r>
              <w:rPr>
                <w:rFonts w:hint="eastAsia"/>
                <w:spacing w:val="8"/>
                <w:sz w:val="20"/>
                <w:szCs w:val="20"/>
                <w:highlight w:val="none"/>
                <w:lang w:val="en-US" w:eastAsia="zh-CN"/>
              </w:rPr>
              <w:t>药品使用</w:t>
            </w:r>
            <w:r>
              <w:rPr>
                <w:b/>
                <w:bCs/>
                <w:spacing w:val="8"/>
                <w:sz w:val="20"/>
                <w:szCs w:val="20"/>
                <w:highlight w:val="none"/>
                <w:lang w:eastAsia="zh-CN"/>
              </w:rPr>
              <w:t>过程中可能出现的风险情况及风</w:t>
            </w:r>
            <w:r>
              <w:rPr>
                <w:b/>
                <w:bCs/>
                <w:spacing w:val="3"/>
                <w:sz w:val="20"/>
                <w:szCs w:val="20"/>
                <w:highlight w:val="none"/>
                <w:lang w:eastAsia="zh-CN"/>
              </w:rPr>
              <w:t>险管控措施</w:t>
            </w:r>
            <w:r>
              <w:rPr>
                <w:spacing w:val="3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271" w:type="dxa"/>
          </w:tcPr>
          <w:p>
            <w:pPr>
              <w:pStyle w:val="9"/>
              <w:spacing w:before="288" w:line="221" w:lineRule="auto"/>
              <w:ind w:left="305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其他有关事项</w:t>
            </w:r>
          </w:p>
        </w:tc>
        <w:tc>
          <w:tcPr>
            <w:tcW w:w="6237" w:type="dxa"/>
          </w:tcPr>
          <w:p>
            <w:pPr>
              <w:rPr>
                <w:highlight w:val="none"/>
              </w:rPr>
            </w:pPr>
          </w:p>
        </w:tc>
      </w:tr>
    </w:tbl>
    <w:p>
      <w:pPr>
        <w:rPr>
          <w:highlight w:val="none"/>
        </w:rPr>
      </w:pPr>
    </w:p>
    <w:p>
      <w:pPr>
        <w:rPr>
          <w:highlight w:val="none"/>
        </w:rPr>
        <w:sectPr>
          <w:footerReference r:id="rId6" w:type="default"/>
          <w:pgSz w:w="11906" w:h="16839"/>
          <w:pgMar w:top="1431" w:right="1696" w:bottom="383" w:left="1426" w:header="0" w:footer="219" w:gutter="0"/>
          <w:cols w:space="720" w:num="1"/>
        </w:sectPr>
      </w:pPr>
    </w:p>
    <w:p>
      <w:pPr>
        <w:pStyle w:val="2"/>
        <w:spacing w:before="138" w:line="224" w:lineRule="auto"/>
        <w:ind w:left="49"/>
        <w:rPr>
          <w:rFonts w:hint="eastAsia"/>
          <w:sz w:val="31"/>
          <w:szCs w:val="31"/>
          <w:highlight w:val="none"/>
        </w:rPr>
      </w:pPr>
      <w:r>
        <w:rPr>
          <w:b/>
          <w:bCs/>
          <w:spacing w:val="1"/>
          <w:sz w:val="31"/>
          <w:szCs w:val="31"/>
          <w:highlight w:val="none"/>
        </w:rPr>
        <w:t>四、产品资料书</w:t>
      </w:r>
    </w:p>
    <w:p>
      <w:pPr>
        <w:pStyle w:val="2"/>
        <w:spacing w:before="248" w:line="357" w:lineRule="auto"/>
        <w:ind w:left="567" w:right="-43" w:hanging="484"/>
        <w:jc w:val="center"/>
        <w:rPr>
          <w:rFonts w:hint="eastAsia"/>
          <w:spacing w:val="3"/>
          <w:sz w:val="31"/>
          <w:szCs w:val="31"/>
          <w:highlight w:val="none"/>
          <w:lang w:eastAsia="zh-CN"/>
        </w:rPr>
      </w:pPr>
      <w:r>
        <w:rPr>
          <w:rFonts w:hint="eastAsia"/>
          <w:b/>
          <w:bCs/>
          <w:spacing w:val="6"/>
          <w:sz w:val="31"/>
          <w:szCs w:val="31"/>
          <w:highlight w:val="none"/>
          <w:lang w:eastAsia="zh-CN"/>
        </w:rPr>
        <w:t>广东省结核病控制中心2025年散装抗结核病药品招标采购项目</w:t>
      </w:r>
    </w:p>
    <w:p>
      <w:pPr>
        <w:pStyle w:val="2"/>
        <w:spacing w:before="248" w:line="357" w:lineRule="auto"/>
        <w:ind w:left="567" w:right="-43" w:hanging="484"/>
        <w:jc w:val="center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5"/>
          <w:sz w:val="31"/>
          <w:szCs w:val="31"/>
          <w:highlight w:val="none"/>
          <w:lang w:eastAsia="zh-CN"/>
        </w:rPr>
        <w:t>市场调研产品资料书</w:t>
      </w:r>
    </w:p>
    <w:p>
      <w:pPr>
        <w:spacing w:line="429" w:lineRule="auto"/>
        <w:rPr>
          <w:highlight w:val="none"/>
          <w:lang w:eastAsia="zh-CN"/>
        </w:rPr>
      </w:pPr>
    </w:p>
    <w:p>
      <w:pPr>
        <w:pStyle w:val="2"/>
        <w:spacing w:before="101" w:line="225" w:lineRule="auto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5"/>
          <w:sz w:val="31"/>
          <w:szCs w:val="31"/>
          <w:highlight w:val="none"/>
          <w:lang w:eastAsia="zh-CN"/>
        </w:rPr>
        <w:t>第一部分：</w:t>
      </w:r>
      <w:r>
        <w:rPr>
          <w:rFonts w:hint="eastAsia"/>
          <w:b/>
          <w:bCs/>
          <w:spacing w:val="5"/>
          <w:sz w:val="31"/>
          <w:szCs w:val="31"/>
          <w:highlight w:val="none"/>
          <w:lang w:val="en-US" w:eastAsia="zh-CN"/>
        </w:rPr>
        <w:t>产品</w:t>
      </w:r>
    </w:p>
    <w:p>
      <w:pPr>
        <w:spacing w:before="51" w:line="258" w:lineRule="auto"/>
        <w:ind w:left="21" w:right="93" w:firstLine="11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1、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报价表：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完整的报价（包含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u w:val="single"/>
          <w:lang w:eastAsia="zh-CN"/>
        </w:rPr>
        <w:t>名称、产地、品牌、型号、配置清单、技</w:t>
      </w:r>
      <w:r>
        <w:rPr>
          <w:rFonts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eastAsia="zh-CN"/>
        </w:rPr>
        <w:t>术参数、</w:t>
      </w:r>
      <w:r>
        <w:rPr>
          <w:rFonts w:hint="eastAsia"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val="en-US" w:eastAsia="zh-CN"/>
        </w:rPr>
        <w:t>有效期</w:t>
      </w:r>
      <w:r>
        <w:rPr>
          <w:rFonts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eastAsia="zh-CN"/>
        </w:rPr>
        <w:t>、市场报价及优惠价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。格式详见附件一。</w:t>
      </w:r>
    </w:p>
    <w:p>
      <w:pPr>
        <w:spacing w:before="36" w:line="221" w:lineRule="auto"/>
        <w:ind w:left="1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2、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中小企业声明函（如是中小企业需提供</w:t>
      </w:r>
      <w:r>
        <w:rPr>
          <w:rFonts w:ascii="仿宋" w:hAnsi="仿宋" w:eastAsia="仿宋" w:cs="仿宋"/>
          <w:b/>
          <w:bCs/>
          <w:spacing w:val="-54"/>
          <w:sz w:val="24"/>
          <w:szCs w:val="24"/>
          <w:highlight w:val="none"/>
          <w:lang w:eastAsia="zh-CN"/>
        </w:rPr>
        <w:t>）：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格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式详见附件二。</w:t>
      </w:r>
    </w:p>
    <w:p>
      <w:pPr>
        <w:spacing w:before="71" w:line="249" w:lineRule="auto"/>
        <w:ind w:left="28" w:hanging="14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3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的注册证</w:t>
      </w:r>
      <w:r>
        <w:rPr>
          <w:rFonts w:ascii="仿宋" w:hAnsi="仿宋" w:eastAsia="仿宋" w:cs="仿宋"/>
          <w:b/>
          <w:bCs/>
          <w:spacing w:val="-66"/>
          <w:w w:val="97"/>
          <w:sz w:val="24"/>
          <w:szCs w:val="24"/>
          <w:highlight w:val="none"/>
          <w:lang w:eastAsia="zh-CN"/>
        </w:rPr>
        <w:t>：（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提供复印件）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有效期至</w:t>
      </w:r>
      <w:r>
        <w:rPr>
          <w:rFonts w:ascii="仿宋" w:hAnsi="仿宋" w:eastAsia="仿宋" w:cs="仿宋"/>
          <w:spacing w:val="-66"/>
          <w:w w:val="97"/>
          <w:sz w:val="24"/>
          <w:szCs w:val="24"/>
          <w:highlight w:val="none"/>
          <w:lang w:eastAsia="zh-CN"/>
        </w:rPr>
        <w:t>：</w:t>
      </w:r>
      <w:r>
        <w:rPr>
          <w:rFonts w:ascii="仿宋" w:hAnsi="仿宋" w:eastAsia="仿宋" w:cs="仿宋"/>
          <w:sz w:val="24"/>
          <w:szCs w:val="24"/>
          <w:highlight w:val="none"/>
          <w:u w:val="single"/>
          <w:lang w:eastAsia="zh-CN"/>
        </w:rPr>
        <w:t xml:space="preserve">                </w:t>
      </w:r>
    </w:p>
    <w:p>
      <w:pPr>
        <w:spacing w:before="27" w:line="221" w:lineRule="auto"/>
        <w:ind w:left="1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7"/>
          <w:sz w:val="24"/>
          <w:szCs w:val="24"/>
          <w:highlight w:val="none"/>
          <w:lang w:val="en-US" w:eastAsia="zh-CN"/>
        </w:rPr>
        <w:t>4</w:t>
      </w:r>
      <w:r>
        <w:rPr>
          <w:rFonts w:ascii="仿宋" w:hAnsi="仿宋" w:eastAsia="仿宋" w:cs="仿宋"/>
          <w:b/>
          <w:bCs/>
          <w:spacing w:val="-7"/>
          <w:sz w:val="24"/>
          <w:szCs w:val="24"/>
          <w:highlight w:val="none"/>
          <w:lang w:eastAsia="zh-CN"/>
        </w:rPr>
        <w:t>、厂家售后服务承诺书（详见附件</w:t>
      </w:r>
      <w:r>
        <w:rPr>
          <w:rFonts w:hint="eastAsia" w:ascii="仿宋" w:hAnsi="仿宋" w:eastAsia="仿宋" w:cs="仿宋"/>
          <w:b/>
          <w:bCs/>
          <w:spacing w:val="-7"/>
          <w:sz w:val="24"/>
          <w:szCs w:val="24"/>
          <w:highlight w:val="none"/>
          <w:lang w:val="en-US" w:eastAsia="zh-CN"/>
        </w:rPr>
        <w:t>四</w:t>
      </w:r>
      <w:r>
        <w:rPr>
          <w:rFonts w:ascii="仿宋" w:hAnsi="仿宋" w:eastAsia="仿宋" w:cs="仿宋"/>
          <w:b/>
          <w:bCs/>
          <w:spacing w:val="-7"/>
          <w:sz w:val="24"/>
          <w:szCs w:val="24"/>
          <w:highlight w:val="none"/>
          <w:lang w:eastAsia="zh-CN"/>
        </w:rPr>
        <w:t>）。</w:t>
      </w:r>
    </w:p>
    <w:p>
      <w:pPr>
        <w:spacing w:before="34" w:line="225" w:lineRule="auto"/>
        <w:ind w:left="1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5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、销售业绩清单</w:t>
      </w:r>
      <w:r>
        <w:rPr>
          <w:rFonts w:ascii="仿宋" w:hAnsi="仿宋" w:eastAsia="仿宋" w:cs="仿宋"/>
          <w:b/>
          <w:bCs/>
          <w:spacing w:val="-2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提供近三年的销售业绩清单。</w:t>
      </w:r>
    </w:p>
    <w:p>
      <w:pPr>
        <w:spacing w:before="19" w:line="225" w:lineRule="auto"/>
        <w:ind w:left="20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、厂家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证件</w:t>
      </w:r>
      <w:r>
        <w:rPr>
          <w:rFonts w:ascii="仿宋" w:hAnsi="仿宋" w:eastAsia="仿宋" w:cs="仿宋"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营业执照</w:t>
      </w:r>
      <w:r>
        <w:rPr>
          <w:rFonts w:hint="eastAsia" w:ascii="仿宋" w:hAnsi="仿宋" w:eastAsia="仿宋" w:cs="仿宋"/>
          <w:spacing w:val="-1"/>
          <w:sz w:val="24"/>
          <w:szCs w:val="24"/>
          <w:highlight w:val="none"/>
          <w:lang w:eastAsia="zh-CN"/>
        </w:rPr>
        <w:t>等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。</w:t>
      </w:r>
    </w:p>
    <w:p>
      <w:pPr>
        <w:spacing w:before="55" w:line="250" w:lineRule="auto"/>
        <w:ind w:left="23" w:right="81" w:hanging="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1"/>
          <w:sz w:val="24"/>
          <w:szCs w:val="24"/>
          <w:highlight w:val="none"/>
          <w:lang w:val="en-US" w:eastAsia="zh-CN"/>
        </w:rPr>
        <w:t>7</w:t>
      </w:r>
      <w:r>
        <w:rPr>
          <w:rFonts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、代理公司</w:t>
      </w:r>
      <w:r>
        <w:rPr>
          <w:rFonts w:hint="eastAsia"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证件</w:t>
      </w:r>
      <w:r>
        <w:rPr>
          <w:rFonts w:ascii="仿宋" w:hAnsi="仿宋" w:eastAsia="仿宋" w:cs="仿宋"/>
          <w:spacing w:val="1"/>
          <w:sz w:val="24"/>
          <w:szCs w:val="24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6"/>
          <w:sz w:val="24"/>
          <w:szCs w:val="24"/>
          <w:highlight w:val="none"/>
          <w:lang w:eastAsia="zh-CN"/>
        </w:rPr>
        <w:t>营业执照（三证合一）</w:t>
      </w:r>
      <w:r>
        <w:rPr>
          <w:rFonts w:hint="eastAsia" w:ascii="仿宋" w:hAnsi="仿宋" w:eastAsia="仿宋" w:cs="仿宋"/>
          <w:spacing w:val="-16"/>
          <w:sz w:val="24"/>
          <w:szCs w:val="24"/>
          <w:highlight w:val="none"/>
          <w:lang w:eastAsia="zh-CN"/>
        </w:rPr>
        <w:t>等</w:t>
      </w:r>
      <w:r>
        <w:rPr>
          <w:rFonts w:ascii="仿宋" w:hAnsi="仿宋" w:eastAsia="仿宋" w:cs="仿宋"/>
          <w:spacing w:val="-16"/>
          <w:sz w:val="24"/>
          <w:szCs w:val="24"/>
          <w:highlight w:val="none"/>
          <w:lang w:eastAsia="zh-CN"/>
        </w:rPr>
        <w:t>。</w:t>
      </w:r>
    </w:p>
    <w:p>
      <w:pPr>
        <w:spacing w:before="35" w:line="242" w:lineRule="auto"/>
        <w:ind w:left="24" w:right="83" w:hanging="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8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、厂家授权书</w:t>
      </w:r>
      <w:r>
        <w:rPr>
          <w:rFonts w:ascii="仿宋" w:hAnsi="仿宋" w:eastAsia="仿宋" w:cs="仿宋"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厂家给销售公司的授权书（有效期至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u w:val="single"/>
          <w:lang w:eastAsia="zh-CN"/>
        </w:rPr>
        <w:t xml:space="preserve">            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u w:val="single"/>
          <w:lang w:eastAsia="zh-CN"/>
        </w:rPr>
        <w:t xml:space="preserve">    </w:t>
      </w:r>
      <w:r>
        <w:rPr>
          <w:rFonts w:ascii="仿宋" w:hAnsi="仿宋" w:eastAsia="仿宋" w:cs="仿宋"/>
          <w:spacing w:val="-61"/>
          <w:w w:val="88"/>
          <w:sz w:val="24"/>
          <w:szCs w:val="24"/>
          <w:highlight w:val="none"/>
          <w:lang w:eastAsia="zh-CN"/>
        </w:rPr>
        <w:t>）（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要求半年以</w:t>
      </w:r>
      <w:r>
        <w:rPr>
          <w:rFonts w:ascii="仿宋" w:hAnsi="仿宋" w:eastAsia="仿宋" w:cs="仿宋"/>
          <w:spacing w:val="4"/>
          <w:sz w:val="24"/>
          <w:szCs w:val="24"/>
          <w:highlight w:val="none"/>
          <w:lang w:eastAsia="zh-CN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  <w:highlight w:val="none"/>
          <w:lang w:eastAsia="zh-CN"/>
        </w:rPr>
        <w:t>上）。格式详见附件三。</w:t>
      </w:r>
    </w:p>
    <w:p>
      <w:pPr>
        <w:spacing w:before="38" w:line="223" w:lineRule="auto"/>
        <w:ind w:left="32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9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、产品彩图或样品</w:t>
      </w:r>
      <w:r>
        <w:rPr>
          <w:rFonts w:ascii="仿宋" w:hAnsi="仿宋" w:eastAsia="仿宋" w:cs="仿宋"/>
          <w:b/>
          <w:bCs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产品彩页要有完整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的参数及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  <w:t>其他必要资料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before="147" w:line="276" w:lineRule="auto"/>
        <w:ind w:left="28" w:right="76" w:firstLine="4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0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、对产品的相关描述</w:t>
      </w:r>
      <w:r>
        <w:rPr>
          <w:rFonts w:ascii="仿宋" w:hAnsi="仿宋" w:eastAsia="仿宋" w:cs="仿宋"/>
          <w:b/>
          <w:bCs/>
          <w:spacing w:val="-3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厂家简况、产品介绍、产品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优势、广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val="en-US" w:eastAsia="zh-CN"/>
        </w:rPr>
        <w:t>东省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用户清单等。</w:t>
      </w:r>
    </w:p>
    <w:p>
      <w:pPr>
        <w:spacing w:line="260" w:lineRule="auto"/>
        <w:rPr>
          <w:highlight w:val="none"/>
          <w:lang w:eastAsia="zh-CN"/>
        </w:rPr>
      </w:pPr>
    </w:p>
    <w:p>
      <w:pPr>
        <w:spacing w:line="260" w:lineRule="auto"/>
        <w:rPr>
          <w:highlight w:val="none"/>
          <w:lang w:eastAsia="zh-CN"/>
        </w:rPr>
      </w:pPr>
    </w:p>
    <w:p>
      <w:pPr>
        <w:pStyle w:val="2"/>
        <w:spacing w:before="101" w:line="225" w:lineRule="auto"/>
        <w:ind w:left="200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6"/>
          <w:sz w:val="31"/>
          <w:szCs w:val="31"/>
          <w:highlight w:val="none"/>
          <w:lang w:eastAsia="zh-CN"/>
        </w:rPr>
        <w:t>第二部分：</w:t>
      </w:r>
      <w:r>
        <w:rPr>
          <w:b/>
          <w:bCs/>
          <w:spacing w:val="3"/>
          <w:sz w:val="31"/>
          <w:szCs w:val="31"/>
          <w:highlight w:val="none"/>
          <w:lang w:eastAsia="zh-CN"/>
        </w:rPr>
        <w:t>其他要求（需包含以下内容）</w:t>
      </w:r>
    </w:p>
    <w:p>
      <w:pPr>
        <w:spacing w:before="129" w:line="221" w:lineRule="auto"/>
        <w:ind w:left="213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1、要求与市场上主流品牌的产品进行参数对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比，至少与两个品牌进行对比。</w:t>
      </w:r>
    </w:p>
    <w:p>
      <w:pPr>
        <w:spacing w:before="24" w:line="22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17"/>
          <w:sz w:val="24"/>
          <w:szCs w:val="24"/>
          <w:highlight w:val="none"/>
          <w:lang w:eastAsia="zh-CN"/>
        </w:rPr>
        <w:t>（1）</w:t>
      </w:r>
      <w:r>
        <w:rPr>
          <w:rFonts w:hint="eastAsia" w:ascii="仿宋" w:hAnsi="仿宋" w:eastAsia="仿宋" w:cs="仿宋"/>
          <w:b/>
          <w:bCs/>
          <w:spacing w:val="-17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17"/>
          <w:sz w:val="24"/>
          <w:szCs w:val="24"/>
          <w:highlight w:val="none"/>
          <w:lang w:eastAsia="zh-CN"/>
        </w:rPr>
        <w:t>特点（大部分品牌没有，贵品牌有产品优势的功能、</w:t>
      </w:r>
      <w:r>
        <w:rPr>
          <w:rFonts w:ascii="仿宋" w:hAnsi="仿宋" w:eastAsia="仿宋" w:cs="仿宋"/>
          <w:b/>
          <w:bCs/>
          <w:spacing w:val="-18"/>
          <w:sz w:val="24"/>
          <w:szCs w:val="24"/>
          <w:highlight w:val="none"/>
          <w:lang w:eastAsia="zh-CN"/>
        </w:rPr>
        <w:t>技术</w:t>
      </w:r>
      <w:r>
        <w:rPr>
          <w:rFonts w:ascii="仿宋" w:hAnsi="仿宋" w:eastAsia="仿宋" w:cs="仿宋"/>
          <w:b/>
          <w:bCs/>
          <w:spacing w:val="-48"/>
          <w:w w:val="71"/>
          <w:sz w:val="24"/>
          <w:szCs w:val="24"/>
          <w:highlight w:val="none"/>
          <w:lang w:eastAsia="zh-CN"/>
        </w:rPr>
        <w:t>）：</w:t>
      </w:r>
      <w:r>
        <w:rPr>
          <w:rFonts w:ascii="仿宋" w:hAnsi="仿宋" w:eastAsia="仿宋" w:cs="仿宋"/>
          <w:sz w:val="24"/>
          <w:szCs w:val="24"/>
          <w:highlight w:val="none"/>
          <w:u w:val="single"/>
          <w:lang w:eastAsia="zh-CN"/>
        </w:rPr>
        <w:t xml:space="preserve">             </w:t>
      </w:r>
      <w:r>
        <w:rPr>
          <w:rFonts w:ascii="仿宋" w:hAnsi="仿宋" w:eastAsia="仿宋" w:cs="仿宋"/>
          <w:b/>
          <w:bCs/>
          <w:spacing w:val="-18"/>
          <w:sz w:val="24"/>
          <w:szCs w:val="24"/>
          <w:highlight w:val="none"/>
          <w:lang w:eastAsia="zh-CN"/>
        </w:rPr>
        <w:t>。</w:t>
      </w:r>
    </w:p>
    <w:p>
      <w:pPr>
        <w:spacing w:before="23" w:line="22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（2）优点(贵公司产品比其他产品优势的地方)：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u w:val="single"/>
          <w:lang w:eastAsia="zh-CN"/>
        </w:rPr>
        <w:t xml:space="preserve">              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u w:val="single"/>
          <w:lang w:eastAsia="zh-CN"/>
        </w:rPr>
        <w:t xml:space="preserve">   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before="24" w:line="21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  <w:highlight w:val="none"/>
        </w:rPr>
        <w:t>（3）参数对比表：</w:t>
      </w:r>
    </w:p>
    <w:tbl>
      <w:tblPr>
        <w:tblStyle w:val="8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2793"/>
        <w:gridCol w:w="1575"/>
        <w:gridCol w:w="1559"/>
        <w:gridCol w:w="15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952" w:type="dxa"/>
          </w:tcPr>
          <w:p>
            <w:pPr>
              <w:spacing w:before="197" w:line="222" w:lineRule="auto"/>
              <w:ind w:left="51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:highlight w:val="none"/>
              </w:rPr>
              <w:t>参数内容</w:t>
            </w:r>
          </w:p>
        </w:tc>
        <w:tc>
          <w:tcPr>
            <w:tcW w:w="2793" w:type="dxa"/>
          </w:tcPr>
          <w:p>
            <w:pPr>
              <w:spacing w:before="197" w:line="222" w:lineRule="auto"/>
              <w:ind w:left="567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highlight w:val="none"/>
              </w:rPr>
              <w:t>贵品牌产品</w:t>
            </w:r>
          </w:p>
        </w:tc>
        <w:tc>
          <w:tcPr>
            <w:tcW w:w="1575" w:type="dxa"/>
          </w:tcPr>
          <w:p>
            <w:pPr>
              <w:spacing w:before="41" w:line="223" w:lineRule="auto"/>
              <w:ind w:left="571" w:right="185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3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1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  <w:tc>
          <w:tcPr>
            <w:tcW w:w="1559" w:type="dxa"/>
          </w:tcPr>
          <w:p>
            <w:pPr>
              <w:spacing w:before="41" w:line="223" w:lineRule="auto"/>
              <w:ind w:left="566" w:right="174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2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  <w:tc>
          <w:tcPr>
            <w:tcW w:w="1565" w:type="dxa"/>
          </w:tcPr>
          <w:p>
            <w:pPr>
              <w:spacing w:before="41" w:line="223" w:lineRule="auto"/>
              <w:ind w:left="567" w:right="179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3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52" w:type="dxa"/>
          </w:tcPr>
          <w:p>
            <w:pPr>
              <w:rPr>
                <w:highlight w:val="none"/>
              </w:rPr>
            </w:pPr>
          </w:p>
        </w:tc>
        <w:tc>
          <w:tcPr>
            <w:tcW w:w="2793" w:type="dxa"/>
          </w:tcPr>
          <w:p>
            <w:pPr>
              <w:rPr>
                <w:highlight w:val="none"/>
              </w:rPr>
            </w:pPr>
          </w:p>
        </w:tc>
        <w:tc>
          <w:tcPr>
            <w:tcW w:w="1575" w:type="dxa"/>
          </w:tcPr>
          <w:p>
            <w:pPr>
              <w:rPr>
                <w:highlight w:val="none"/>
              </w:rPr>
            </w:pPr>
          </w:p>
        </w:tc>
        <w:tc>
          <w:tcPr>
            <w:tcW w:w="1559" w:type="dxa"/>
          </w:tcPr>
          <w:p>
            <w:pPr>
              <w:rPr>
                <w:highlight w:val="none"/>
              </w:rPr>
            </w:pPr>
          </w:p>
        </w:tc>
        <w:tc>
          <w:tcPr>
            <w:tcW w:w="1565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before="37" w:line="220" w:lineRule="auto"/>
        <w:ind w:left="19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2、可操作性：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使用方面的优点。</w:t>
      </w:r>
    </w:p>
    <w:p>
      <w:pPr>
        <w:spacing w:before="25" w:line="212" w:lineRule="auto"/>
        <w:ind w:left="201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3、要求与国产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进行对比。如贵公司产品为国内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，与国产同类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进行对比。</w:t>
      </w:r>
    </w:p>
    <w:tbl>
      <w:tblPr>
        <w:tblStyle w:val="8"/>
        <w:tblW w:w="8548" w:type="dxa"/>
        <w:tblInd w:w="4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3034"/>
        <w:gridCol w:w="2315"/>
        <w:gridCol w:w="23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80" w:type="dxa"/>
          </w:tcPr>
          <w:p>
            <w:pPr>
              <w:spacing w:before="169" w:line="222" w:lineRule="auto"/>
              <w:ind w:left="21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34" w:type="dxa"/>
          </w:tcPr>
          <w:p>
            <w:pPr>
              <w:spacing w:before="169" w:line="222" w:lineRule="auto"/>
              <w:ind w:left="209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  <w:highlight w:val="none"/>
                <w:lang w:eastAsia="zh-CN"/>
              </w:rPr>
              <w:t>贵品牌产品参数内容</w:t>
            </w:r>
          </w:p>
        </w:tc>
        <w:tc>
          <w:tcPr>
            <w:tcW w:w="2315" w:type="dxa"/>
          </w:tcPr>
          <w:p>
            <w:pPr>
              <w:spacing w:before="169" w:line="222" w:lineRule="auto"/>
              <w:ind w:left="239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</w:rPr>
              <w:t>国产</w:t>
            </w:r>
            <w:r>
              <w:rPr>
                <w:rFonts w:hint="eastAsia"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</w:rPr>
              <w:t>参数内容</w:t>
            </w:r>
          </w:p>
        </w:tc>
        <w:tc>
          <w:tcPr>
            <w:tcW w:w="2319" w:type="dxa"/>
          </w:tcPr>
          <w:p>
            <w:pPr>
              <w:spacing w:before="169" w:line="222" w:lineRule="auto"/>
              <w:ind w:left="632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  <w:highlight w:val="none"/>
              </w:rPr>
              <w:t>优势/劣势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80" w:type="dxa"/>
          </w:tcPr>
          <w:p>
            <w:pPr>
              <w:spacing w:before="206" w:line="181" w:lineRule="auto"/>
              <w:ind w:left="40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34" w:type="dxa"/>
          </w:tcPr>
          <w:p>
            <w:pPr>
              <w:rPr>
                <w:highlight w:val="none"/>
              </w:rPr>
            </w:pPr>
          </w:p>
        </w:tc>
        <w:tc>
          <w:tcPr>
            <w:tcW w:w="2315" w:type="dxa"/>
          </w:tcPr>
          <w:p>
            <w:pPr>
              <w:rPr>
                <w:highlight w:val="none"/>
              </w:rPr>
            </w:pPr>
          </w:p>
        </w:tc>
        <w:tc>
          <w:tcPr>
            <w:tcW w:w="2319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before="37" w:line="221" w:lineRule="auto"/>
        <w:ind w:left="195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4、市场占有及销售记录：</w:t>
      </w:r>
    </w:p>
    <w:p>
      <w:pPr>
        <w:spacing w:before="25" w:line="231" w:lineRule="auto"/>
        <w:ind w:left="210" w:right="189" w:firstLine="465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①提供广东省客户清单或全国户清单，以及相关能证明贵品牌产品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市场占有率的文件。</w:t>
      </w:r>
    </w:p>
    <w:p>
      <w:pPr>
        <w:spacing w:before="23" w:line="233" w:lineRule="auto"/>
        <w:ind w:left="207" w:right="189" w:firstLine="46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②提供其它至少三家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val="en-US" w:eastAsia="zh-CN"/>
        </w:rPr>
        <w:t>单位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成交记录（广东省内优先</w:t>
      </w:r>
      <w:r>
        <w:rPr>
          <w:rFonts w:ascii="仿宋" w:hAnsi="仿宋" w:eastAsia="仿宋" w:cs="仿宋"/>
          <w:spacing w:val="-62"/>
          <w:w w:val="93"/>
          <w:sz w:val="24"/>
          <w:szCs w:val="24"/>
          <w:highlight w:val="none"/>
          <w:lang w:eastAsia="zh-CN"/>
        </w:rPr>
        <w:t>），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并提供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eastAsia="zh-CN"/>
        </w:rPr>
        <w:t>采购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合同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复印件、中标通知书复印件。如没有广东省内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</w:rPr>
        <w:t>采购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记录，则提供其他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</w:rPr>
        <w:t>省外的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成交记录作参考，同时提供合同复印件或中标通知书复印件。</w:t>
      </w:r>
    </w:p>
    <w:tbl>
      <w:tblPr>
        <w:tblStyle w:val="8"/>
        <w:tblW w:w="8481" w:type="dxa"/>
        <w:tblInd w:w="1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803"/>
        <w:gridCol w:w="2519"/>
        <w:gridCol w:w="24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66" w:type="dxa"/>
          </w:tcPr>
          <w:p>
            <w:pPr>
              <w:spacing w:before="181" w:line="222" w:lineRule="auto"/>
              <w:ind w:left="106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03" w:type="dxa"/>
          </w:tcPr>
          <w:p>
            <w:pPr>
              <w:spacing w:before="180" w:line="221" w:lineRule="auto"/>
              <w:ind w:left="95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519" w:type="dxa"/>
          </w:tcPr>
          <w:p>
            <w:pPr>
              <w:spacing w:before="180" w:line="223" w:lineRule="auto"/>
              <w:ind w:left="79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  <w:highlight w:val="none"/>
              </w:rPr>
              <w:t>购买时间</w:t>
            </w:r>
          </w:p>
        </w:tc>
        <w:tc>
          <w:tcPr>
            <w:tcW w:w="2493" w:type="dxa"/>
          </w:tcPr>
          <w:p>
            <w:pPr>
              <w:spacing w:before="180" w:line="221" w:lineRule="auto"/>
              <w:ind w:left="302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  <w:highlight w:val="none"/>
              </w:rPr>
              <w:t>成交单价（元）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66" w:type="dxa"/>
          </w:tcPr>
          <w:p>
            <w:pPr>
              <w:spacing w:before="187" w:line="181" w:lineRule="auto"/>
              <w:ind w:left="296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03" w:type="dxa"/>
          </w:tcPr>
          <w:p>
            <w:pPr>
              <w:spacing w:before="147" w:line="222" w:lineRule="auto"/>
              <w:ind w:left="1085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66" w:type="dxa"/>
          </w:tcPr>
          <w:p>
            <w:pPr>
              <w:spacing w:before="188" w:line="180" w:lineRule="auto"/>
              <w:ind w:left="281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803" w:type="dxa"/>
          </w:tcPr>
          <w:p>
            <w:pPr>
              <w:spacing w:before="147" w:line="222" w:lineRule="auto"/>
              <w:ind w:left="107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66" w:type="dxa"/>
          </w:tcPr>
          <w:p>
            <w:pPr>
              <w:spacing w:before="191" w:line="180" w:lineRule="auto"/>
              <w:ind w:left="28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803" w:type="dxa"/>
          </w:tcPr>
          <w:p>
            <w:pPr>
              <w:spacing w:before="149" w:line="222" w:lineRule="auto"/>
              <w:ind w:left="106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line="231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sectPr>
          <w:footerReference r:id="rId7" w:type="default"/>
          <w:pgSz w:w="11906" w:h="16839"/>
          <w:pgMar w:top="1431" w:right="1228" w:bottom="384" w:left="1228" w:header="0" w:footer="219" w:gutter="0"/>
          <w:cols w:space="720" w:num="1"/>
        </w:sectPr>
      </w:pPr>
    </w:p>
    <w:p>
      <w:pPr>
        <w:spacing w:before="118" w:line="312" w:lineRule="auto"/>
        <w:ind w:left="133" w:right="2183" w:firstLine="1423"/>
        <w:rPr>
          <w:rFonts w:hint="eastAsia" w:ascii="黑体" w:hAnsi="黑体" w:eastAsia="黑体" w:cs="黑体"/>
          <w:spacing w:val="10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附件一：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val="en-US" w:eastAsia="zh-CN"/>
        </w:rPr>
        <w:t>产品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eastAsia="zh-CN"/>
        </w:rPr>
        <w:t>名称）</w:t>
      </w: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报价表</w:t>
      </w:r>
      <w:r>
        <w:rPr>
          <w:rFonts w:ascii="黑体" w:hAnsi="黑体" w:eastAsia="黑体" w:cs="黑体"/>
          <w:spacing w:val="10"/>
          <w:sz w:val="35"/>
          <w:szCs w:val="35"/>
          <w:highlight w:val="none"/>
          <w:lang w:eastAsia="zh-CN"/>
        </w:rPr>
        <w:t xml:space="preserve"> </w:t>
      </w:r>
    </w:p>
    <w:p>
      <w:pPr>
        <w:spacing w:before="118" w:line="312" w:lineRule="auto"/>
        <w:ind w:right="2183"/>
        <w:rPr>
          <w:rFonts w:hint="eastAsia" w:ascii="仿宋" w:hAnsi="仿宋" w:eastAsia="仿宋" w:cs="仿宋"/>
          <w:sz w:val="31"/>
          <w:szCs w:val="31"/>
          <w:highlight w:val="none"/>
          <w:lang w:eastAsia="zh-CN"/>
        </w:rPr>
      </w:pPr>
      <w:r>
        <w:rPr>
          <w:rFonts w:ascii="仿宋" w:hAnsi="仿宋" w:eastAsia="仿宋" w:cs="仿宋"/>
          <w:spacing w:val="5"/>
          <w:sz w:val="31"/>
          <w:szCs w:val="31"/>
          <w:highlight w:val="none"/>
          <w:lang w:eastAsia="zh-CN"/>
        </w:rPr>
        <w:t>报名公司盖章：</w:t>
      </w:r>
    </w:p>
    <w:tbl>
      <w:tblPr>
        <w:tblStyle w:val="8"/>
        <w:tblW w:w="91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130"/>
        <w:gridCol w:w="2636"/>
        <w:gridCol w:w="16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07" w:type="dxa"/>
          </w:tcPr>
          <w:p>
            <w:pPr>
              <w:spacing w:before="158" w:line="226" w:lineRule="auto"/>
              <w:ind w:left="127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highlight w:val="none"/>
                <w:lang w:val="en-US" w:eastAsia="zh-CN"/>
              </w:rPr>
              <w:t>产品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:highlight w:val="none"/>
              </w:rPr>
              <w:t>名称</w:t>
            </w:r>
          </w:p>
        </w:tc>
        <w:tc>
          <w:tcPr>
            <w:tcW w:w="6395" w:type="dxa"/>
            <w:gridSpan w:val="3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7" w:type="dxa"/>
          </w:tcPr>
          <w:p>
            <w:pPr>
              <w:spacing w:before="156" w:line="229" w:lineRule="auto"/>
              <w:ind w:left="131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  <w:highlight w:val="none"/>
              </w:rPr>
              <w:t>产地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5" w:line="228" w:lineRule="auto"/>
              <w:ind w:left="162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19"/>
                <w:sz w:val="31"/>
                <w:szCs w:val="31"/>
                <w:highlight w:val="none"/>
              </w:rPr>
              <w:t>品牌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07" w:type="dxa"/>
          </w:tcPr>
          <w:p>
            <w:pPr>
              <w:spacing w:before="155" w:line="229" w:lineRule="auto"/>
              <w:ind w:left="143"/>
              <w:rPr>
                <w:rFonts w:hint="default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pacing w:val="-9"/>
                <w:sz w:val="31"/>
                <w:szCs w:val="31"/>
                <w:highlight w:val="none"/>
              </w:rPr>
              <w:t>型号</w:t>
            </w:r>
            <w:r>
              <w:rPr>
                <w:rFonts w:hint="eastAsia" w:ascii="仿宋" w:hAnsi="仿宋" w:eastAsia="仿宋" w:cs="仿宋"/>
                <w:spacing w:val="-9"/>
                <w:sz w:val="31"/>
                <w:szCs w:val="31"/>
                <w:highlight w:val="none"/>
                <w:lang w:val="en-US" w:eastAsia="zh-CN"/>
              </w:rPr>
              <w:t>/规格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4" w:line="229" w:lineRule="auto"/>
              <w:ind w:left="126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  <w:highlight w:val="none"/>
              </w:rPr>
              <w:t>数量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7" w:type="dxa"/>
          </w:tcPr>
          <w:p>
            <w:pPr>
              <w:spacing w:before="155" w:line="228" w:lineRule="auto"/>
              <w:ind w:left="128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  <w:highlight w:val="none"/>
              </w:rPr>
              <w:t>报价（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  <w:highlight w:val="none"/>
              </w:rPr>
              <w:t>含税单价）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5" w:line="228" w:lineRule="auto"/>
              <w:ind w:left="127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  <w:highlight w:val="none"/>
              </w:rPr>
              <w:t>报价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highlight w:val="none"/>
              </w:rPr>
              <w:t>（含税总价）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07" w:type="dxa"/>
          </w:tcPr>
          <w:p>
            <w:pPr>
              <w:spacing w:before="154" w:line="229" w:lineRule="auto"/>
              <w:ind w:left="130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31"/>
                <w:szCs w:val="31"/>
                <w:highlight w:val="none"/>
                <w:lang w:val="en-US" w:eastAsia="zh-CN"/>
              </w:rPr>
              <w:t>有效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  <w:highlight w:val="none"/>
              </w:rPr>
              <w:t>期</w:t>
            </w:r>
          </w:p>
        </w:tc>
        <w:tc>
          <w:tcPr>
            <w:tcW w:w="6395" w:type="dxa"/>
            <w:gridSpan w:val="3"/>
          </w:tcPr>
          <w:p>
            <w:pPr>
              <w:rPr>
                <w:highlight w:val="none"/>
              </w:rPr>
            </w:pPr>
          </w:p>
        </w:tc>
      </w:tr>
    </w:tbl>
    <w:p>
      <w:pPr>
        <w:rPr>
          <w:highlight w:val="none"/>
        </w:rPr>
        <w:sectPr>
          <w:footerReference r:id="rId8" w:type="default"/>
          <w:pgSz w:w="11906" w:h="16839"/>
          <w:pgMar w:top="1431" w:right="1399" w:bottom="382" w:left="1399" w:header="0" w:footer="219" w:gutter="0"/>
          <w:cols w:space="720" w:num="1"/>
        </w:sectPr>
      </w:pPr>
    </w:p>
    <w:p>
      <w:pPr>
        <w:spacing w:before="73" w:line="226" w:lineRule="auto"/>
        <w:ind w:left="1322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附件二：中小企业声明函（针对制造商）</w:t>
      </w:r>
    </w:p>
    <w:p>
      <w:pPr>
        <w:spacing w:line="375" w:lineRule="auto"/>
        <w:rPr>
          <w:highlight w:val="none"/>
          <w:lang w:eastAsia="zh-CN"/>
        </w:rPr>
      </w:pPr>
    </w:p>
    <w:p>
      <w:pPr>
        <w:pStyle w:val="2"/>
        <w:spacing w:before="114" w:line="225" w:lineRule="auto"/>
        <w:ind w:left="3314"/>
        <w:rPr>
          <w:rFonts w:hint="eastAsia"/>
          <w:sz w:val="35"/>
          <w:szCs w:val="35"/>
          <w:highlight w:val="none"/>
          <w:lang w:eastAsia="zh-CN"/>
        </w:rPr>
      </w:pPr>
      <w:r>
        <w:rPr>
          <w:b/>
          <w:bCs/>
          <w:sz w:val="35"/>
          <w:szCs w:val="35"/>
          <w:highlight w:val="none"/>
          <w:lang w:eastAsia="zh-CN"/>
        </w:rPr>
        <w:t>中小企业声明函</w:t>
      </w:r>
    </w:p>
    <w:p>
      <w:pPr>
        <w:pStyle w:val="2"/>
        <w:spacing w:before="269" w:line="436" w:lineRule="auto"/>
        <w:ind w:right="80" w:firstLine="445"/>
        <w:jc w:val="both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4"/>
          <w:sz w:val="20"/>
          <w:szCs w:val="20"/>
          <w:highlight w:val="none"/>
          <w:lang w:eastAsia="zh-CN"/>
        </w:rPr>
        <w:t>本公司（联合体）郑重声明，根据《政府采购促进中小企业发展管理办法》</w:t>
      </w:r>
      <w:r>
        <w:rPr>
          <w:spacing w:val="13"/>
          <w:sz w:val="20"/>
          <w:szCs w:val="20"/>
          <w:highlight w:val="none"/>
          <w:lang w:eastAsia="zh-CN"/>
        </w:rPr>
        <w:t>（财库﹝</w:t>
      </w:r>
      <w:r>
        <w:rPr>
          <w:spacing w:val="-73"/>
          <w:sz w:val="20"/>
          <w:szCs w:val="20"/>
          <w:highlight w:val="none"/>
          <w:lang w:eastAsia="zh-CN"/>
        </w:rPr>
        <w:t xml:space="preserve"> </w:t>
      </w:r>
      <w:r>
        <w:rPr>
          <w:spacing w:val="13"/>
          <w:sz w:val="20"/>
          <w:szCs w:val="20"/>
          <w:highlight w:val="none"/>
          <w:lang w:eastAsia="zh-CN"/>
        </w:rPr>
        <w:t>2020﹞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46</w:t>
      </w:r>
      <w:r>
        <w:rPr>
          <w:spacing w:val="42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号）</w:t>
      </w:r>
      <w:r>
        <w:rPr>
          <w:spacing w:val="-3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的规定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，本公司（联合体）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参加（</w:t>
      </w:r>
      <w:r>
        <w:rPr>
          <w:spacing w:val="-46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单位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名称</w:t>
      </w:r>
      <w:r>
        <w:rPr>
          <w:spacing w:val="10"/>
          <w:sz w:val="20"/>
          <w:szCs w:val="20"/>
          <w:highlight w:val="none"/>
          <w:lang w:eastAsia="zh-CN"/>
        </w:rPr>
        <w:t>）</w:t>
      </w:r>
      <w:r>
        <w:rPr>
          <w:spacing w:val="-35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的（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项</w:t>
      </w:r>
      <w:r>
        <w:rPr>
          <w:spacing w:val="-37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目名称</w:t>
      </w:r>
      <w:r>
        <w:rPr>
          <w:spacing w:val="10"/>
          <w:sz w:val="20"/>
          <w:szCs w:val="20"/>
          <w:highlight w:val="none"/>
          <w:lang w:eastAsia="zh-CN"/>
        </w:rPr>
        <w:t>）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采购活动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，提供的货物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20"/>
          <w:sz w:val="20"/>
          <w:szCs w:val="20"/>
          <w:highlight w:val="none"/>
          <w:lang w:eastAsia="zh-CN"/>
        </w:rPr>
        <w:t>全部由符合政策要求的中小企业制造</w:t>
      </w:r>
      <w:r>
        <w:rPr>
          <w:spacing w:val="-57"/>
          <w:sz w:val="20"/>
          <w:szCs w:val="20"/>
          <w:highlight w:val="none"/>
          <w:lang w:eastAsia="zh-CN"/>
        </w:rPr>
        <w:t xml:space="preserve"> </w:t>
      </w:r>
      <w:r>
        <w:rPr>
          <w:spacing w:val="20"/>
          <w:sz w:val="20"/>
          <w:szCs w:val="20"/>
          <w:highlight w:val="none"/>
          <w:lang w:eastAsia="zh-CN"/>
        </w:rPr>
        <w:t>。相关企业（含联合体中</w:t>
      </w:r>
      <w:r>
        <w:rPr>
          <w:spacing w:val="19"/>
          <w:sz w:val="20"/>
          <w:szCs w:val="20"/>
          <w:highlight w:val="none"/>
          <w:lang w:eastAsia="zh-CN"/>
        </w:rPr>
        <w:t>的中小企业、签订分包意向协议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4"/>
          <w:sz w:val="20"/>
          <w:szCs w:val="20"/>
          <w:highlight w:val="none"/>
          <w:lang w:eastAsia="zh-CN"/>
        </w:rPr>
        <w:t>的中小企业）</w:t>
      </w:r>
      <w:r>
        <w:rPr>
          <w:spacing w:val="-32"/>
          <w:sz w:val="20"/>
          <w:szCs w:val="20"/>
          <w:highlight w:val="none"/>
          <w:lang w:eastAsia="zh-CN"/>
        </w:rPr>
        <w:t xml:space="preserve"> </w:t>
      </w:r>
      <w:r>
        <w:rPr>
          <w:spacing w:val="14"/>
          <w:sz w:val="20"/>
          <w:szCs w:val="20"/>
          <w:highlight w:val="none"/>
          <w:lang w:eastAsia="zh-CN"/>
        </w:rPr>
        <w:t>的具体情况如下：</w:t>
      </w:r>
    </w:p>
    <w:p>
      <w:pPr>
        <w:pStyle w:val="2"/>
        <w:spacing w:before="32" w:line="428" w:lineRule="auto"/>
        <w:ind w:left="3" w:right="80" w:firstLine="456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1"/>
          <w:sz w:val="20"/>
          <w:szCs w:val="20"/>
          <w:highlight w:val="none"/>
          <w:lang w:eastAsia="zh-CN"/>
        </w:rPr>
        <w:t>1.</w:t>
      </w:r>
      <w:r>
        <w:rPr>
          <w:spacing w:val="3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（</w:t>
      </w:r>
      <w:r>
        <w:rPr>
          <w:spacing w:val="-47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标的名称</w:t>
      </w:r>
      <w:r>
        <w:rPr>
          <w:spacing w:val="-4"/>
          <w:sz w:val="20"/>
          <w:szCs w:val="20"/>
          <w:highlight w:val="none"/>
          <w:lang w:eastAsia="zh-CN"/>
        </w:rPr>
        <w:t>）</w:t>
      </w:r>
      <w:r>
        <w:rPr>
          <w:spacing w:val="83"/>
          <w:sz w:val="20"/>
          <w:szCs w:val="20"/>
          <w:highlight w:val="none"/>
          <w:lang w:eastAsia="zh-CN"/>
        </w:rPr>
        <w:t xml:space="preserve"> </w:t>
      </w:r>
      <w:r>
        <w:rPr>
          <w:spacing w:val="-4"/>
          <w:sz w:val="20"/>
          <w:szCs w:val="20"/>
          <w:highlight w:val="none"/>
          <w:lang w:eastAsia="zh-CN"/>
        </w:rPr>
        <w:t>，</w:t>
      </w:r>
      <w:r>
        <w:rPr>
          <w:spacing w:val="11"/>
          <w:sz w:val="20"/>
          <w:szCs w:val="20"/>
          <w:highlight w:val="none"/>
          <w:lang w:eastAsia="zh-CN"/>
        </w:rPr>
        <w:t>属于（</w:t>
      </w:r>
      <w:r>
        <w:rPr>
          <w:spacing w:val="-4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工业</w:t>
      </w:r>
      <w:r>
        <w:rPr>
          <w:spacing w:val="11"/>
          <w:sz w:val="20"/>
          <w:szCs w:val="20"/>
          <w:highlight w:val="none"/>
          <w:lang w:eastAsia="zh-CN"/>
        </w:rPr>
        <w:t>）</w:t>
      </w:r>
      <w:r>
        <w:rPr>
          <w:spacing w:val="-4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行业；</w:t>
      </w:r>
      <w:r>
        <w:rPr>
          <w:spacing w:val="-54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制造商为（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企业名称</w:t>
      </w:r>
      <w:r>
        <w:rPr>
          <w:spacing w:val="-4"/>
          <w:sz w:val="20"/>
          <w:szCs w:val="20"/>
          <w:highlight w:val="none"/>
          <w:lang w:eastAsia="zh-CN"/>
        </w:rPr>
        <w:t>），</w:t>
      </w:r>
      <w:r>
        <w:rPr>
          <w:spacing w:val="11"/>
          <w:sz w:val="20"/>
          <w:szCs w:val="20"/>
          <w:highlight w:val="none"/>
          <w:lang w:eastAsia="zh-CN"/>
        </w:rPr>
        <w:t>从业人员人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，营业收入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万元，资产总额为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万元，属于（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-72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>中型企业、小型</w:t>
      </w:r>
      <w:r>
        <w:rPr>
          <w:spacing w:val="16"/>
          <w:sz w:val="20"/>
          <w:szCs w:val="20"/>
          <w:highlight w:val="none"/>
          <w:u w:val="single"/>
          <w:lang w:eastAsia="zh-CN"/>
        </w:rPr>
        <w:t>企业、微型企业</w:t>
      </w:r>
      <w:r>
        <w:rPr>
          <w:spacing w:val="-25"/>
          <w:sz w:val="20"/>
          <w:szCs w:val="20"/>
          <w:highlight w:val="none"/>
          <w:lang w:eastAsia="zh-CN"/>
        </w:rPr>
        <w:t>）；</w:t>
      </w:r>
    </w:p>
    <w:p>
      <w:pPr>
        <w:pStyle w:val="2"/>
        <w:spacing w:before="32" w:line="428" w:lineRule="auto"/>
        <w:ind w:left="3" w:right="80" w:firstLine="443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2"/>
          <w:sz w:val="20"/>
          <w:szCs w:val="20"/>
          <w:highlight w:val="none"/>
          <w:lang w:eastAsia="zh-CN"/>
        </w:rPr>
        <w:t>2.</w:t>
      </w:r>
      <w:r>
        <w:rPr>
          <w:spacing w:val="3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（</w:t>
      </w:r>
      <w:r>
        <w:rPr>
          <w:spacing w:val="-47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标的名称</w:t>
      </w:r>
      <w:r>
        <w:rPr>
          <w:spacing w:val="-8"/>
          <w:sz w:val="20"/>
          <w:szCs w:val="20"/>
          <w:highlight w:val="none"/>
          <w:lang w:eastAsia="zh-CN"/>
        </w:rPr>
        <w:t>）</w:t>
      </w:r>
      <w:r>
        <w:rPr>
          <w:spacing w:val="83"/>
          <w:sz w:val="20"/>
          <w:szCs w:val="20"/>
          <w:highlight w:val="none"/>
          <w:lang w:eastAsia="zh-CN"/>
        </w:rPr>
        <w:t xml:space="preserve"> </w:t>
      </w:r>
      <w:r>
        <w:rPr>
          <w:spacing w:val="-8"/>
          <w:sz w:val="20"/>
          <w:szCs w:val="20"/>
          <w:highlight w:val="none"/>
          <w:lang w:eastAsia="zh-CN"/>
        </w:rPr>
        <w:t>，</w:t>
      </w:r>
      <w:r>
        <w:rPr>
          <w:spacing w:val="12"/>
          <w:sz w:val="20"/>
          <w:szCs w:val="20"/>
          <w:highlight w:val="none"/>
          <w:lang w:eastAsia="zh-CN"/>
        </w:rPr>
        <w:t>属于（</w:t>
      </w:r>
      <w:r>
        <w:rPr>
          <w:spacing w:val="-45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工业</w:t>
      </w:r>
      <w:r>
        <w:rPr>
          <w:spacing w:val="12"/>
          <w:sz w:val="20"/>
          <w:szCs w:val="20"/>
          <w:highlight w:val="none"/>
          <w:lang w:eastAsia="zh-CN"/>
        </w:rPr>
        <w:t>）</w:t>
      </w:r>
      <w:r>
        <w:rPr>
          <w:spacing w:val="-48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行业；</w:t>
      </w:r>
      <w:r>
        <w:rPr>
          <w:spacing w:val="-5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制造商为（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企业名称</w:t>
      </w:r>
      <w:r>
        <w:rPr>
          <w:spacing w:val="-8"/>
          <w:sz w:val="20"/>
          <w:szCs w:val="20"/>
          <w:highlight w:val="none"/>
          <w:lang w:eastAsia="zh-CN"/>
        </w:rPr>
        <w:t>），</w:t>
      </w:r>
      <w:r>
        <w:rPr>
          <w:spacing w:val="12"/>
          <w:sz w:val="20"/>
          <w:szCs w:val="20"/>
          <w:highlight w:val="none"/>
          <w:lang w:eastAsia="zh-CN"/>
        </w:rPr>
        <w:t>从业人员人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，营业收入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万元，资产总额为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万元，属于（</w:t>
      </w:r>
      <w:r>
        <w:rPr>
          <w:spacing w:val="-55"/>
          <w:sz w:val="20"/>
          <w:szCs w:val="20"/>
          <w:highlight w:val="none"/>
          <w:lang w:eastAsia="zh-CN"/>
        </w:rPr>
        <w:t xml:space="preserve"> </w:t>
      </w:r>
      <w:r>
        <w:rPr>
          <w:spacing w:val="-72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>中型企业、小型</w:t>
      </w:r>
      <w:r>
        <w:rPr>
          <w:spacing w:val="16"/>
          <w:sz w:val="20"/>
          <w:szCs w:val="20"/>
          <w:highlight w:val="none"/>
          <w:u w:val="single"/>
          <w:lang w:eastAsia="zh-CN"/>
        </w:rPr>
        <w:t>企业、微型企业</w:t>
      </w:r>
      <w:r>
        <w:rPr>
          <w:spacing w:val="-25"/>
          <w:sz w:val="20"/>
          <w:szCs w:val="20"/>
          <w:highlight w:val="none"/>
          <w:lang w:eastAsia="zh-CN"/>
        </w:rPr>
        <w:t>）；</w:t>
      </w:r>
    </w:p>
    <w:p>
      <w:pPr>
        <w:pStyle w:val="2"/>
        <w:spacing w:before="32" w:line="324" w:lineRule="exact"/>
        <w:ind w:left="45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4"/>
          <w:position w:val="2"/>
          <w:sz w:val="20"/>
          <w:szCs w:val="20"/>
          <w:highlight w:val="none"/>
          <w:lang w:eastAsia="zh-CN"/>
        </w:rPr>
        <w:t>……</w:t>
      </w:r>
    </w:p>
    <w:p>
      <w:pPr>
        <w:pStyle w:val="2"/>
        <w:spacing w:before="157" w:line="428" w:lineRule="auto"/>
        <w:ind w:right="80" w:firstLine="46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20"/>
          <w:sz w:val="20"/>
          <w:szCs w:val="20"/>
          <w:highlight w:val="none"/>
          <w:lang w:eastAsia="zh-CN"/>
        </w:rPr>
        <w:t>以上企业，不属于大企业的分支机构，不存在控股股东为大企业的情形，也不存在与大企</w:t>
      </w:r>
      <w:r>
        <w:rPr>
          <w:spacing w:val="3"/>
          <w:sz w:val="20"/>
          <w:szCs w:val="20"/>
          <w:highlight w:val="none"/>
          <w:lang w:eastAsia="zh-CN"/>
        </w:rPr>
        <w:t xml:space="preserve"> </w:t>
      </w:r>
      <w:r>
        <w:rPr>
          <w:spacing w:val="18"/>
          <w:sz w:val="20"/>
          <w:szCs w:val="20"/>
          <w:highlight w:val="none"/>
          <w:lang w:eastAsia="zh-CN"/>
        </w:rPr>
        <w:t>业的负责人为同一人的情形。</w:t>
      </w:r>
    </w:p>
    <w:p>
      <w:pPr>
        <w:pStyle w:val="2"/>
        <w:spacing w:before="32" w:line="227" w:lineRule="auto"/>
        <w:ind w:left="445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9"/>
          <w:sz w:val="20"/>
          <w:szCs w:val="20"/>
          <w:highlight w:val="none"/>
          <w:lang w:eastAsia="zh-CN"/>
        </w:rPr>
        <w:t>本企业对上述声明内容的真实性负责</w:t>
      </w:r>
      <w:r>
        <w:rPr>
          <w:spacing w:val="-50"/>
          <w:sz w:val="20"/>
          <w:szCs w:val="20"/>
          <w:highlight w:val="none"/>
          <w:lang w:eastAsia="zh-CN"/>
        </w:rPr>
        <w:t xml:space="preserve"> </w:t>
      </w:r>
      <w:r>
        <w:rPr>
          <w:spacing w:val="19"/>
          <w:sz w:val="20"/>
          <w:szCs w:val="20"/>
          <w:highlight w:val="none"/>
          <w:lang w:eastAsia="zh-CN"/>
        </w:rPr>
        <w:t>。如有虚假，将依法承担相应责任。</w:t>
      </w: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7" w:lineRule="auto"/>
        <w:rPr>
          <w:highlight w:val="none"/>
          <w:lang w:eastAsia="zh-CN"/>
        </w:rPr>
      </w:pPr>
    </w:p>
    <w:p>
      <w:pPr>
        <w:spacing w:line="267" w:lineRule="auto"/>
        <w:rPr>
          <w:highlight w:val="none"/>
          <w:lang w:eastAsia="zh-CN"/>
        </w:rPr>
      </w:pPr>
    </w:p>
    <w:p>
      <w:pPr>
        <w:pStyle w:val="2"/>
        <w:spacing w:before="65" w:line="429" w:lineRule="auto"/>
        <w:ind w:left="6696" w:right="132" w:firstLine="492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8"/>
          <w:sz w:val="20"/>
          <w:szCs w:val="20"/>
          <w:highlight w:val="none"/>
          <w:lang w:eastAsia="zh-CN"/>
        </w:rPr>
        <w:t>企业名称（盖章</w:t>
      </w:r>
      <w:r>
        <w:rPr>
          <w:spacing w:val="-52"/>
          <w:w w:val="96"/>
          <w:sz w:val="20"/>
          <w:szCs w:val="20"/>
          <w:highlight w:val="none"/>
          <w:lang w:eastAsia="zh-CN"/>
        </w:rPr>
        <w:t>）：</w:t>
      </w:r>
      <w:r>
        <w:rPr>
          <w:spacing w:val="3"/>
          <w:sz w:val="20"/>
          <w:szCs w:val="20"/>
          <w:highlight w:val="none"/>
          <w:lang w:eastAsia="zh-CN"/>
        </w:rPr>
        <w:t xml:space="preserve"> </w:t>
      </w:r>
      <w:r>
        <w:rPr>
          <w:spacing w:val="-5"/>
          <w:sz w:val="20"/>
          <w:szCs w:val="20"/>
          <w:highlight w:val="none"/>
          <w:lang w:eastAsia="zh-CN"/>
        </w:rPr>
        <w:t>日期：</w:t>
      </w: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pStyle w:val="2"/>
        <w:spacing w:before="66" w:line="232" w:lineRule="auto"/>
        <w:ind w:left="420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-2"/>
          <w:sz w:val="20"/>
          <w:szCs w:val="20"/>
          <w:highlight w:val="none"/>
          <w:lang w:eastAsia="zh-CN"/>
        </w:rPr>
        <w:t>注：</w:t>
      </w:r>
    </w:p>
    <w:p>
      <w:pPr>
        <w:pStyle w:val="2"/>
        <w:spacing w:before="60" w:line="228" w:lineRule="auto"/>
        <w:jc w:val="right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3"/>
          <w:sz w:val="20"/>
          <w:szCs w:val="20"/>
          <w:highlight w:val="none"/>
          <w:lang w:eastAsia="zh-CN"/>
        </w:rPr>
        <w:t>1、从业人员、营业收入、资产总额填报上</w:t>
      </w:r>
      <w:r>
        <w:rPr>
          <w:b/>
          <w:bCs/>
          <w:spacing w:val="2"/>
          <w:sz w:val="20"/>
          <w:szCs w:val="20"/>
          <w:highlight w:val="none"/>
          <w:lang w:eastAsia="zh-CN"/>
        </w:rPr>
        <w:t>一年度数据，无上一年度数据的新成立企业可不填报。</w:t>
      </w:r>
    </w:p>
    <w:p>
      <w:pPr>
        <w:pStyle w:val="2"/>
        <w:spacing w:before="65" w:line="274" w:lineRule="auto"/>
        <w:ind w:left="1" w:right="68" w:firstLine="421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6"/>
          <w:sz w:val="20"/>
          <w:szCs w:val="20"/>
          <w:highlight w:val="none"/>
          <w:lang w:eastAsia="zh-CN"/>
        </w:rPr>
        <w:t>2、中标、成交供应商享受中小企业扶持政策的，中标、成交供应商的《中小企业声明函》随中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b/>
          <w:bCs/>
          <w:spacing w:val="6"/>
          <w:sz w:val="20"/>
          <w:szCs w:val="20"/>
          <w:highlight w:val="none"/>
          <w:lang w:eastAsia="zh-CN"/>
        </w:rPr>
        <w:t>标、成交结果公开。</w:t>
      </w:r>
    </w:p>
    <w:p>
      <w:pPr>
        <w:spacing w:line="274" w:lineRule="auto"/>
        <w:rPr>
          <w:sz w:val="20"/>
          <w:szCs w:val="20"/>
          <w:highlight w:val="none"/>
          <w:lang w:eastAsia="zh-CN"/>
        </w:rPr>
        <w:sectPr>
          <w:footerReference r:id="rId9" w:type="default"/>
          <w:pgSz w:w="11906" w:h="16839"/>
          <w:pgMar w:top="1353" w:right="1349" w:bottom="384" w:left="1423" w:header="0" w:footer="219" w:gutter="0"/>
          <w:cols w:space="720" w:num="1"/>
        </w:sectPr>
      </w:pPr>
    </w:p>
    <w:p>
      <w:pPr>
        <w:spacing w:before="117" w:line="227" w:lineRule="auto"/>
        <w:ind w:left="2949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6"/>
          <w:sz w:val="35"/>
          <w:szCs w:val="35"/>
          <w:highlight w:val="none"/>
          <w:lang w:eastAsia="zh-CN"/>
        </w:rPr>
        <w:t>附件三：厂家授权书</w:t>
      </w:r>
    </w:p>
    <w:p>
      <w:pPr>
        <w:spacing w:line="289" w:lineRule="auto"/>
        <w:rPr>
          <w:highlight w:val="none"/>
          <w:lang w:eastAsia="zh-CN"/>
        </w:rPr>
      </w:pPr>
    </w:p>
    <w:p>
      <w:pPr>
        <w:spacing w:line="289" w:lineRule="auto"/>
        <w:rPr>
          <w:highlight w:val="none"/>
          <w:lang w:eastAsia="zh-CN"/>
        </w:rPr>
      </w:pPr>
    </w:p>
    <w:p>
      <w:pPr>
        <w:pStyle w:val="2"/>
        <w:spacing w:before="100" w:line="224" w:lineRule="auto"/>
        <w:ind w:left="1662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6"/>
          <w:sz w:val="31"/>
          <w:szCs w:val="31"/>
          <w:highlight w:val="none"/>
          <w:lang w:eastAsia="zh-CN"/>
        </w:rPr>
        <w:t>制造商（或总代理）授权书（参考格式）</w:t>
      </w:r>
    </w:p>
    <w:p>
      <w:pPr>
        <w:pStyle w:val="2"/>
        <w:tabs>
          <w:tab w:val="left" w:pos="118"/>
        </w:tabs>
        <w:spacing w:before="225" w:line="323" w:lineRule="auto"/>
        <w:ind w:right="1408" w:firstLine="1405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（适用于非投标人生产的投标标的，且招标</w:t>
      </w:r>
      <w:r>
        <w:rPr>
          <w:spacing w:val="8"/>
          <w:sz w:val="20"/>
          <w:szCs w:val="20"/>
          <w:highlight w:val="none"/>
          <w:lang w:eastAsia="zh-CN"/>
        </w:rPr>
        <w:t>文件规定应提供的情况）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z w:val="20"/>
          <w:szCs w:val="20"/>
          <w:highlight w:val="none"/>
          <w:u w:val="single"/>
          <w:lang w:eastAsia="zh-CN"/>
        </w:rPr>
        <w:tab/>
      </w:r>
      <w:r>
        <w:rPr>
          <w:spacing w:val="-8"/>
          <w:sz w:val="20"/>
          <w:szCs w:val="20"/>
          <w:highlight w:val="none"/>
          <w:u w:val="single"/>
          <w:lang w:eastAsia="zh-CN"/>
        </w:rPr>
        <w:t>（招标采购单位</w:t>
      </w:r>
      <w:r>
        <w:rPr>
          <w:spacing w:val="-51"/>
          <w:sz w:val="20"/>
          <w:szCs w:val="20"/>
          <w:highlight w:val="none"/>
          <w:u w:val="single"/>
          <w:lang w:eastAsia="zh-CN"/>
        </w:rPr>
        <w:t>）</w:t>
      </w:r>
      <w:r>
        <w:rPr>
          <w:spacing w:val="-51"/>
          <w:sz w:val="20"/>
          <w:szCs w:val="20"/>
          <w:highlight w:val="none"/>
          <w:lang w:eastAsia="zh-CN"/>
        </w:rPr>
        <w:t>：</w:t>
      </w:r>
    </w:p>
    <w:p>
      <w:pPr>
        <w:pStyle w:val="2"/>
        <w:spacing w:before="1" w:line="278" w:lineRule="auto"/>
        <w:ind w:left="7" w:firstLine="422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我方</w:t>
      </w:r>
      <w:r>
        <w:rPr>
          <w:spacing w:val="4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（制造商名称）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是依法成立、有效存续并</w:t>
      </w:r>
      <w:r>
        <w:rPr>
          <w:spacing w:val="8"/>
          <w:sz w:val="20"/>
          <w:szCs w:val="20"/>
          <w:highlight w:val="none"/>
          <w:lang w:eastAsia="zh-CN"/>
        </w:rPr>
        <w:t>以制造（或总代理</w:t>
      </w:r>
      <w:r>
        <w:rPr>
          <w:spacing w:val="-55"/>
          <w:w w:val="95"/>
          <w:sz w:val="20"/>
          <w:szCs w:val="20"/>
          <w:highlight w:val="none"/>
          <w:lang w:eastAsia="zh-CN"/>
        </w:rPr>
        <w:t>）（</w:t>
      </w:r>
      <w:r>
        <w:rPr>
          <w:spacing w:val="8"/>
          <w:sz w:val="20"/>
          <w:szCs w:val="20"/>
          <w:highlight w:val="none"/>
          <w:lang w:eastAsia="zh-CN"/>
        </w:rPr>
        <w:t>产品名称）为主的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企业法人</w:t>
      </w:r>
      <w:r>
        <w:rPr>
          <w:spacing w:val="34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，主要营业的地点设在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      （制造商地址</w:t>
      </w:r>
      <w:r>
        <w:rPr>
          <w:spacing w:val="-57"/>
          <w:sz w:val="20"/>
          <w:szCs w:val="20"/>
          <w:highlight w:val="none"/>
          <w:u w:val="single"/>
          <w:lang w:eastAsia="zh-CN"/>
        </w:rPr>
        <w:t>）（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总代理地址）  </w:t>
      </w:r>
      <w:r>
        <w:rPr>
          <w:spacing w:val="-71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。兹</w:t>
      </w:r>
      <w:r>
        <w:rPr>
          <w:spacing w:val="8"/>
          <w:sz w:val="20"/>
          <w:szCs w:val="20"/>
          <w:highlight w:val="none"/>
          <w:lang w:eastAsia="zh-CN"/>
        </w:rPr>
        <w:t>授权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  （供应商名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称）    </w:t>
      </w:r>
      <w:r>
        <w:rPr>
          <w:spacing w:val="-91"/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作为我方真正的合法代理人进行下列活动：</w:t>
      </w:r>
    </w:p>
    <w:p>
      <w:pPr>
        <w:pStyle w:val="2"/>
        <w:spacing w:before="32" w:line="273" w:lineRule="auto"/>
        <w:ind w:left="7" w:right="2" w:firstLine="436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8"/>
          <w:sz w:val="20"/>
          <w:szCs w:val="20"/>
          <w:highlight w:val="none"/>
          <w:lang w:eastAsia="zh-CN"/>
        </w:rPr>
        <w:t>1.代表我方办理贵方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项目名称  （项目编号</w:t>
      </w:r>
      <w:r>
        <w:rPr>
          <w:spacing w:val="-13"/>
          <w:sz w:val="20"/>
          <w:szCs w:val="20"/>
          <w:highlight w:val="none"/>
          <w:u w:val="single"/>
          <w:lang w:eastAsia="zh-CN"/>
        </w:rPr>
        <w:t>：</w:t>
      </w:r>
      <w:r>
        <w:rPr>
          <w:spacing w:val="13"/>
          <w:sz w:val="20"/>
          <w:szCs w:val="20"/>
          <w:highlight w:val="none"/>
          <w:u w:val="single"/>
          <w:lang w:eastAsia="zh-CN"/>
        </w:rPr>
        <w:t xml:space="preserve">   </w:t>
      </w:r>
      <w:r>
        <w:rPr>
          <w:spacing w:val="-13"/>
          <w:sz w:val="20"/>
          <w:szCs w:val="20"/>
          <w:highlight w:val="none"/>
          <w:u w:val="single"/>
          <w:lang w:eastAsia="zh-CN"/>
        </w:rPr>
        <w:t>）</w:t>
      </w:r>
      <w:r>
        <w:rPr>
          <w:spacing w:val="8"/>
          <w:sz w:val="20"/>
          <w:szCs w:val="20"/>
          <w:highlight w:val="none"/>
          <w:u w:val="single"/>
          <w:lang w:eastAsia="zh-CN"/>
        </w:rPr>
        <w:t>调研公告</w:t>
      </w:r>
      <w:r>
        <w:rPr>
          <w:spacing w:val="7"/>
          <w:sz w:val="20"/>
          <w:szCs w:val="20"/>
          <w:highlight w:val="none"/>
          <w:lang w:eastAsia="zh-CN"/>
        </w:rPr>
        <w:t>中要求提供的由我方制造（或总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代理）的</w:t>
      </w:r>
      <w:r>
        <w:rPr>
          <w:spacing w:val="7"/>
          <w:sz w:val="20"/>
          <w:szCs w:val="20"/>
          <w:highlight w:val="none"/>
          <w:u w:val="single"/>
          <w:lang w:eastAsia="zh-CN"/>
        </w:rPr>
        <w:t xml:space="preserve">    （标的名称）    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的有关事宜，并对我方具有约束力。</w:t>
      </w:r>
    </w:p>
    <w:p>
      <w:pPr>
        <w:pStyle w:val="2"/>
        <w:spacing w:before="32" w:line="227" w:lineRule="auto"/>
        <w:ind w:left="43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2.作为制造商，我方保证以供应商合作者身份来约束自己，并对该响应共同和分别负责。</w:t>
      </w:r>
    </w:p>
    <w:p>
      <w:pPr>
        <w:pStyle w:val="2"/>
        <w:spacing w:before="66" w:line="273" w:lineRule="auto"/>
        <w:ind w:left="8" w:right="2" w:firstLine="424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3.我方兹授权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    （供应商名称）    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全权办理和履行此项目调研公告中规定的一切事宜。兹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确认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  （供应商名称）    </w:t>
      </w:r>
      <w:r>
        <w:rPr>
          <w:spacing w:val="-89"/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及其正式授权代表依此办理一切合法事宜。</w:t>
      </w:r>
    </w:p>
    <w:p>
      <w:pPr>
        <w:pStyle w:val="2"/>
        <w:spacing w:before="33" w:line="227" w:lineRule="auto"/>
        <w:ind w:left="427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4.授权有效期为本授权书签署生效之日起至该项目的合同履行完毕止。</w:t>
      </w:r>
    </w:p>
    <w:p>
      <w:pPr>
        <w:pStyle w:val="2"/>
        <w:spacing w:before="67" w:line="273" w:lineRule="auto"/>
        <w:ind w:left="12" w:right="2" w:firstLine="42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5.我方于</w:t>
      </w:r>
      <w:r>
        <w:rPr>
          <w:spacing w:val="-9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8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年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月</w:t>
      </w:r>
      <w:r>
        <w:rPr>
          <w:spacing w:val="-98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日签署本文件</w:t>
      </w:r>
      <w:r>
        <w:rPr>
          <w:spacing w:val="-22"/>
          <w:sz w:val="20"/>
          <w:szCs w:val="20"/>
          <w:highlight w:val="none"/>
          <w:lang w:eastAsia="zh-CN"/>
        </w:rPr>
        <w:t>，</w:t>
      </w:r>
      <w:r>
        <w:rPr>
          <w:spacing w:val="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22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供应商名称）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于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90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年</w:t>
      </w:r>
      <w:r>
        <w:rPr>
          <w:spacing w:val="-98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4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月</w:t>
      </w:r>
      <w:r>
        <w:rPr>
          <w:spacing w:val="-99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日接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受此文件。</w:t>
      </w:r>
    </w:p>
    <w:p>
      <w:pPr>
        <w:spacing w:line="277" w:lineRule="auto"/>
        <w:rPr>
          <w:highlight w:val="none"/>
          <w:lang w:eastAsia="zh-CN"/>
        </w:rPr>
      </w:pPr>
    </w:p>
    <w:p>
      <w:pPr>
        <w:pStyle w:val="2"/>
        <w:spacing w:before="65" w:line="273" w:lineRule="auto"/>
        <w:ind w:left="8" w:right="4558" w:hanging="1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授权制造厂（总代理商）名称</w:t>
      </w:r>
      <w:r>
        <w:rPr>
          <w:spacing w:val="-49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: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（盖章）    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法定代表人（或授权代表</w:t>
      </w:r>
      <w:r>
        <w:rPr>
          <w:spacing w:val="-42"/>
          <w:sz w:val="20"/>
          <w:szCs w:val="20"/>
          <w:highlight w:val="none"/>
          <w:lang w:eastAsia="zh-CN"/>
        </w:rPr>
        <w:t>）：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42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签字）</w:t>
      </w:r>
      <w:r>
        <w:rPr>
          <w:sz w:val="20"/>
          <w:szCs w:val="20"/>
          <w:highlight w:val="none"/>
          <w:u w:val="single"/>
          <w:lang w:eastAsia="zh-CN"/>
        </w:rPr>
        <w:t xml:space="preserve">      </w:t>
      </w:r>
    </w:p>
    <w:p>
      <w:pPr>
        <w:pStyle w:val="2"/>
        <w:spacing w:before="33" w:line="273" w:lineRule="auto"/>
        <w:ind w:left="9" w:right="7183" w:hanging="1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5"/>
          <w:sz w:val="20"/>
          <w:szCs w:val="20"/>
          <w:highlight w:val="none"/>
          <w:lang w:eastAsia="zh-CN"/>
        </w:rPr>
        <w:t>职务：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        </w:t>
      </w:r>
      <w:r>
        <w:rPr>
          <w:spacing w:val="6"/>
          <w:sz w:val="20"/>
          <w:szCs w:val="20"/>
          <w:highlight w:val="none"/>
          <w:lang w:eastAsia="zh-CN"/>
        </w:rPr>
        <w:t xml:space="preserve"> 部门：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</w:t>
      </w:r>
    </w:p>
    <w:p>
      <w:pPr>
        <w:spacing w:line="276" w:lineRule="auto"/>
        <w:rPr>
          <w:highlight w:val="none"/>
          <w:lang w:eastAsia="zh-CN"/>
        </w:rPr>
      </w:pPr>
    </w:p>
    <w:p>
      <w:pPr>
        <w:pStyle w:val="2"/>
        <w:spacing w:before="66" w:line="227" w:lineRule="auto"/>
        <w:ind w:left="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1"/>
          <w:sz w:val="20"/>
          <w:szCs w:val="20"/>
          <w:highlight w:val="none"/>
          <w:lang w:eastAsia="zh-CN"/>
        </w:rPr>
        <w:t>供应商名称</w:t>
      </w:r>
      <w:r>
        <w:rPr>
          <w:spacing w:val="-7"/>
          <w:sz w:val="20"/>
          <w:szCs w:val="20"/>
          <w:highlight w:val="none"/>
          <w:lang w:eastAsia="zh-CN"/>
        </w:rPr>
        <w:t>：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7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盖章）</w:t>
      </w:r>
      <w:r>
        <w:rPr>
          <w:sz w:val="20"/>
          <w:szCs w:val="20"/>
          <w:highlight w:val="none"/>
          <w:u w:val="single"/>
          <w:lang w:eastAsia="zh-CN"/>
        </w:rPr>
        <w:t xml:space="preserve">     </w:t>
      </w:r>
    </w:p>
    <w:p>
      <w:pPr>
        <w:pStyle w:val="2"/>
        <w:spacing w:before="67" w:line="273" w:lineRule="auto"/>
        <w:ind w:left="8" w:right="4663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法定代表人（或授权代表</w:t>
      </w:r>
      <w:r>
        <w:rPr>
          <w:spacing w:val="-40"/>
          <w:sz w:val="20"/>
          <w:szCs w:val="20"/>
          <w:highlight w:val="none"/>
          <w:lang w:eastAsia="zh-CN"/>
        </w:rPr>
        <w:t>）：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40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签字）     </w:t>
      </w:r>
      <w:r>
        <w:rPr>
          <w:spacing w:val="2"/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职务：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  </w:t>
      </w:r>
    </w:p>
    <w:p>
      <w:pPr>
        <w:pStyle w:val="2"/>
        <w:spacing w:before="31" w:line="228" w:lineRule="auto"/>
        <w:ind w:left="1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部门：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  </w:t>
      </w:r>
    </w:p>
    <w:p>
      <w:pPr>
        <w:pStyle w:val="2"/>
        <w:tabs>
          <w:tab w:val="left" w:pos="7462"/>
        </w:tabs>
        <w:spacing w:before="65" w:line="228" w:lineRule="auto"/>
        <w:ind w:left="7044"/>
        <w:rPr>
          <w:rFonts w:hint="eastAsia"/>
          <w:sz w:val="20"/>
          <w:szCs w:val="20"/>
          <w:highlight w:val="none"/>
          <w:lang w:eastAsia="zh-CN"/>
        </w:rPr>
      </w:pPr>
      <w:r>
        <w:rPr>
          <w:sz w:val="20"/>
          <w:szCs w:val="20"/>
          <w:highlight w:val="none"/>
          <w:u w:val="single"/>
          <w:lang w:eastAsia="zh-CN"/>
        </w:rPr>
        <w:tab/>
      </w:r>
      <w:r>
        <w:rPr>
          <w:spacing w:val="-90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年</w:t>
      </w:r>
      <w:r>
        <w:rPr>
          <w:spacing w:val="4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3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月</w:t>
      </w:r>
      <w:r>
        <w:rPr>
          <w:spacing w:val="-9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日</w:t>
      </w:r>
    </w:p>
    <w:p>
      <w:pPr>
        <w:spacing w:line="310" w:lineRule="auto"/>
        <w:rPr>
          <w:highlight w:val="none"/>
          <w:lang w:eastAsia="zh-CN"/>
        </w:rPr>
      </w:pPr>
    </w:p>
    <w:p>
      <w:pPr>
        <w:spacing w:line="310" w:lineRule="auto"/>
        <w:rPr>
          <w:highlight w:val="none"/>
          <w:lang w:eastAsia="zh-CN"/>
        </w:rPr>
      </w:pPr>
    </w:p>
    <w:p>
      <w:pPr>
        <w:pStyle w:val="2"/>
        <w:spacing w:before="66" w:line="227" w:lineRule="auto"/>
        <w:ind w:left="8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9"/>
          <w:sz w:val="20"/>
          <w:szCs w:val="20"/>
          <w:highlight w:val="none"/>
          <w:u w:val="single"/>
          <w:lang w:eastAsia="zh-CN"/>
        </w:rPr>
        <w:t>供应商也可提供有效的经销商证书或代理商证书。</w:t>
      </w:r>
    </w:p>
    <w:p>
      <w:pPr>
        <w:spacing w:line="227" w:lineRule="auto"/>
        <w:rPr>
          <w:sz w:val="20"/>
          <w:szCs w:val="20"/>
          <w:highlight w:val="none"/>
          <w:lang w:eastAsia="zh-CN"/>
        </w:rPr>
        <w:sectPr>
          <w:footerReference r:id="rId10" w:type="default"/>
          <w:pgSz w:w="11906" w:h="16839"/>
          <w:pgMar w:top="1431" w:right="1415" w:bottom="383" w:left="1416" w:header="0" w:footer="219" w:gutter="0"/>
          <w:cols w:space="720" w:num="1"/>
        </w:sectPr>
      </w:pPr>
    </w:p>
    <w:p>
      <w:pPr>
        <w:spacing w:before="118" w:line="226" w:lineRule="auto"/>
        <w:ind w:left="2187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val="en-US" w:eastAsia="zh-CN"/>
        </w:rPr>
        <w:t>四</w:t>
      </w: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：厂家售后服务承诺书</w:t>
      </w:r>
    </w:p>
    <w:p>
      <w:pPr>
        <w:spacing w:before="195" w:line="218" w:lineRule="auto"/>
        <w:jc w:val="right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2"/>
          <w:sz w:val="35"/>
          <w:szCs w:val="35"/>
          <w:highlight w:val="none"/>
          <w:lang w:eastAsia="zh-CN"/>
        </w:rPr>
        <w:t>（需提供体现履约及售后服务能力的具体内容，格式自拟）</w:t>
      </w:r>
    </w:p>
    <w:sectPr>
      <w:footerReference r:id="rId11" w:type="default"/>
      <w:pgSz w:w="11906" w:h="16839"/>
      <w:pgMar w:top="1431" w:right="1279" w:bottom="384" w:left="1458" w:header="0" w:footer="21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9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61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8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6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51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6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1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36291E"/>
    <w:rsid w:val="000A1B35"/>
    <w:rsid w:val="000C0CDC"/>
    <w:rsid w:val="001F7AB5"/>
    <w:rsid w:val="00235FE3"/>
    <w:rsid w:val="00355C2C"/>
    <w:rsid w:val="0036291E"/>
    <w:rsid w:val="00367B79"/>
    <w:rsid w:val="003F60A2"/>
    <w:rsid w:val="004615A0"/>
    <w:rsid w:val="00547B16"/>
    <w:rsid w:val="00566F70"/>
    <w:rsid w:val="00843490"/>
    <w:rsid w:val="009E6F8F"/>
    <w:rsid w:val="00BC39AD"/>
    <w:rsid w:val="00C23AC5"/>
    <w:rsid w:val="00C573A8"/>
    <w:rsid w:val="00CF5BC3"/>
    <w:rsid w:val="00D77F60"/>
    <w:rsid w:val="181403AD"/>
    <w:rsid w:val="1EA27BC0"/>
    <w:rsid w:val="49957C88"/>
    <w:rsid w:val="61A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0">
    <w:name w:val="页眉 字符"/>
    <w:basedOn w:val="7"/>
    <w:link w:val="4"/>
    <w:qFormat/>
    <w:uiPriority w:val="99"/>
    <w:rPr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3"/>
    <w:uiPriority w:val="99"/>
    <w:rPr>
      <w:snapToGrid w:val="0"/>
      <w:color w:val="000000"/>
      <w:sz w:val="18"/>
      <w:szCs w:val="18"/>
      <w:lang w:eastAsia="en-US"/>
    </w:rPr>
  </w:style>
  <w:style w:type="character" w:customStyle="1" w:styleId="12">
    <w:name w:val="font21"/>
    <w:basedOn w:val="7"/>
    <w:uiPriority w:val="0"/>
    <w:rPr>
      <w:rFonts w:ascii="Calibri" w:hAnsi="Calibri" w:cs="Calibri"/>
      <w:b/>
      <w:color w:val="000000"/>
      <w:sz w:val="21"/>
      <w:szCs w:val="21"/>
      <w:u w:val="none"/>
    </w:rPr>
  </w:style>
  <w:style w:type="character" w:customStyle="1" w:styleId="13">
    <w:name w:val="font51"/>
    <w:basedOn w:val="7"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14">
    <w:name w:val="font31"/>
    <w:basedOn w:val="7"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5">
    <w:name w:val="font1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41"/>
    <w:basedOn w:val="7"/>
    <w:uiPriority w:val="0"/>
    <w:rPr>
      <w:rFonts w:hint="default" w:ascii="Calibri" w:hAnsi="Calibri" w:cs="Calibri"/>
      <w:color w:val="000000"/>
      <w:sz w:val="19"/>
      <w:szCs w:val="19"/>
      <w:u w:val="none"/>
    </w:rPr>
  </w:style>
  <w:style w:type="character" w:customStyle="1" w:styleId="17">
    <w:name w:val="font71"/>
    <w:basedOn w:val="7"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1829</Words>
  <Characters>10428</Characters>
  <Lines>86</Lines>
  <Paragraphs>24</Paragraphs>
  <TotalTime>9</TotalTime>
  <ScaleCrop>false</ScaleCrop>
  <LinksUpToDate>false</LinksUpToDate>
  <CharactersWithSpaces>12233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2024-03-27T19:56:00Z</dcterms:created>
  <dc:creator>ibm</dc:creator>
  <cp:lastModifiedBy>1</cp:lastModifiedBy>
  <dcterms:modified xsi:type="dcterms:W3CDTF">2025-02-21T07:01:22Z</dcterms:modified>
  <dc:title>第三部分  政府采购规范文本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2024-09-09T09:06:26Z</vt:filetime>
  </property>
  <property fmtid="{D5CDD505-2E9C-101B-9397-08002B2CF9AE}" pid="4" name="KSOProductBuildVer">
    <vt:lpwstr>2052-11.8.6.9023</vt:lpwstr>
  </property>
</Properties>
</file>