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B7DF4B">
      <w:pPr>
        <w:jc w:val="center"/>
        <w:rPr>
          <w:rFonts w:hint="eastAsia" w:eastAsia="宋体"/>
          <w:b/>
          <w:bCs/>
          <w:lang w:eastAsia="zh-CN"/>
        </w:rPr>
      </w:pPr>
      <w:bookmarkStart w:id="0" w:name="_GoBack"/>
      <w:bookmarkEnd w:id="0"/>
      <w:r>
        <w:rPr>
          <w:rFonts w:hint="eastAsia"/>
          <w:b/>
          <w:bCs/>
          <w:lang w:eastAsia="zh-CN"/>
        </w:rPr>
        <w:t>红蓝黄光</w:t>
      </w:r>
      <w:r>
        <w:rPr>
          <w:rFonts w:hint="eastAsia"/>
          <w:b/>
          <w:bCs/>
        </w:rPr>
        <w:t>治疗仪技术参数</w:t>
      </w:r>
      <w:r>
        <w:rPr>
          <w:rFonts w:hint="eastAsia"/>
          <w:b/>
          <w:bCs/>
          <w:lang w:eastAsia="zh-CN"/>
        </w:rPr>
        <w:t>需求</w:t>
      </w:r>
    </w:p>
    <w:p w14:paraId="1F90E0EE">
      <w:pPr>
        <w:pStyle w:val="4"/>
        <w:rPr>
          <w:rFonts w:hint="eastAsia"/>
          <w:sz w:val="21"/>
          <w:szCs w:val="21"/>
        </w:rPr>
      </w:pPr>
    </w:p>
    <w:p w14:paraId="1626D203">
      <w:pPr>
        <w:pStyle w:val="4"/>
        <w:numPr>
          <w:ilvl w:val="0"/>
          <w:numId w:val="0"/>
        </w:numPr>
        <w:ind w:leftChars="0"/>
        <w:rPr>
          <w:sz w:val="21"/>
          <w:szCs w:val="21"/>
        </w:rPr>
      </w:pPr>
      <w:r>
        <w:rPr>
          <w:rFonts w:hint="eastAsia"/>
          <w:sz w:val="21"/>
          <w:szCs w:val="21"/>
        </w:rPr>
        <w:t>1.光源：LED窄谱超强冷光技术</w:t>
      </w:r>
    </w:p>
    <w:p w14:paraId="4D678054">
      <w:pPr>
        <w:pStyle w:val="4"/>
        <w:numPr>
          <w:ilvl w:val="0"/>
          <w:numId w:val="0"/>
        </w:numPr>
        <w:ind w:leftChars="0"/>
        <w:rPr>
          <w:sz w:val="21"/>
          <w:szCs w:val="21"/>
        </w:rPr>
      </w:pPr>
      <w:r>
        <w:rPr>
          <w:rFonts w:hint="eastAsia"/>
          <w:sz w:val="21"/>
          <w:szCs w:val="21"/>
        </w:rPr>
        <w:t>2.出光类型：含红光、蓝光</w:t>
      </w:r>
      <w:r>
        <w:rPr>
          <w:rFonts w:hint="eastAsia"/>
          <w:sz w:val="21"/>
          <w:szCs w:val="21"/>
          <w:lang w:eastAsia="zh-CN"/>
        </w:rPr>
        <w:t>、黄光三</w:t>
      </w:r>
      <w:r>
        <w:rPr>
          <w:rFonts w:hint="eastAsia"/>
          <w:sz w:val="21"/>
          <w:szCs w:val="21"/>
        </w:rPr>
        <w:t>种</w:t>
      </w:r>
      <w:r>
        <w:rPr>
          <w:rFonts w:hint="eastAsia"/>
          <w:sz w:val="21"/>
          <w:szCs w:val="21"/>
          <w:lang w:eastAsia="zh-CN"/>
        </w:rPr>
        <w:t>或及</w:t>
      </w:r>
      <w:r>
        <w:rPr>
          <w:rFonts w:hint="eastAsia"/>
          <w:sz w:val="21"/>
          <w:szCs w:val="21"/>
        </w:rPr>
        <w:t>以上类型,由同一光头输出，可自由切换光源输出</w:t>
      </w:r>
    </w:p>
    <w:p w14:paraId="7E750A0C">
      <w:pPr>
        <w:pStyle w:val="4"/>
        <w:numPr>
          <w:ilvl w:val="0"/>
          <w:numId w:val="0"/>
        </w:numPr>
        <w:ind w:leftChars="0"/>
        <w:rPr>
          <w:sz w:val="21"/>
          <w:szCs w:val="21"/>
        </w:rPr>
      </w:pPr>
      <w:r>
        <w:rPr>
          <w:rFonts w:hint="eastAsia"/>
          <w:sz w:val="21"/>
          <w:szCs w:val="21"/>
        </w:rPr>
        <w:t>3.波长：蓝光415nm±10nm</w:t>
      </w:r>
      <w:r>
        <w:rPr>
          <w:rFonts w:hint="eastAsia"/>
          <w:sz w:val="21"/>
          <w:szCs w:val="21"/>
          <w:lang w:eastAsia="zh-CN"/>
        </w:rPr>
        <w:t>，</w:t>
      </w:r>
      <w:r>
        <w:rPr>
          <w:rFonts w:hint="eastAsia"/>
          <w:sz w:val="21"/>
          <w:szCs w:val="21"/>
        </w:rPr>
        <w:t>红光633nm±10nm</w:t>
      </w:r>
      <w:r>
        <w:rPr>
          <w:rFonts w:hint="eastAsia"/>
          <w:sz w:val="21"/>
          <w:szCs w:val="21"/>
          <w:lang w:eastAsia="zh-CN"/>
        </w:rPr>
        <w:t>，黄光</w:t>
      </w:r>
      <w:r>
        <w:rPr>
          <w:rFonts w:hint="eastAsia"/>
          <w:sz w:val="21"/>
          <w:szCs w:val="21"/>
          <w:lang w:val="en-US" w:eastAsia="zh-CN"/>
        </w:rPr>
        <w:t>590nm</w:t>
      </w:r>
      <w:r>
        <w:rPr>
          <w:rFonts w:hint="eastAsia"/>
          <w:sz w:val="21"/>
          <w:szCs w:val="21"/>
        </w:rPr>
        <w:t>±10nm</w:t>
      </w:r>
      <w:r>
        <w:rPr>
          <w:rFonts w:hint="eastAsia"/>
          <w:sz w:val="21"/>
          <w:szCs w:val="21"/>
          <w:lang w:eastAsia="zh-CN"/>
        </w:rPr>
        <w:t>。</w:t>
      </w:r>
    </w:p>
    <w:p w14:paraId="63519364">
      <w:pPr>
        <w:pStyle w:val="4"/>
        <w:numPr>
          <w:ilvl w:val="0"/>
          <w:numId w:val="0"/>
        </w:numPr>
        <w:ind w:leftChars="0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4.有效照射面积：≥800cm2 </w:t>
      </w:r>
    </w:p>
    <w:p w14:paraId="7330126D">
      <w:pPr>
        <w:pStyle w:val="4"/>
        <w:numPr>
          <w:ilvl w:val="0"/>
          <w:numId w:val="0"/>
        </w:numPr>
        <w:ind w:leftChars="0"/>
        <w:rPr>
          <w:sz w:val="21"/>
          <w:szCs w:val="21"/>
        </w:rPr>
      </w:pPr>
      <w:r>
        <w:rPr>
          <w:rFonts w:hint="eastAsia"/>
          <w:sz w:val="21"/>
          <w:szCs w:val="21"/>
        </w:rPr>
        <w:t>5.功率密度：红光：≥50mW/cm2</w:t>
      </w:r>
      <w:r>
        <w:rPr>
          <w:rFonts w:hint="eastAsia"/>
          <w:sz w:val="21"/>
          <w:szCs w:val="21"/>
          <w:lang w:eastAsia="zh-CN"/>
        </w:rPr>
        <w:t>，</w:t>
      </w:r>
      <w:r>
        <w:rPr>
          <w:rFonts w:hint="eastAsia"/>
          <w:sz w:val="21"/>
          <w:szCs w:val="21"/>
        </w:rPr>
        <w:t>蓝光：≥60mW/cm2</w:t>
      </w:r>
      <w:r>
        <w:rPr>
          <w:rFonts w:hint="eastAsia"/>
          <w:sz w:val="21"/>
          <w:szCs w:val="21"/>
          <w:lang w:eastAsia="zh-CN"/>
        </w:rPr>
        <w:t>，黄光：</w:t>
      </w:r>
      <w:r>
        <w:rPr>
          <w:rFonts w:hint="eastAsia"/>
          <w:sz w:val="21"/>
          <w:szCs w:val="21"/>
        </w:rPr>
        <w:t>≥</w:t>
      </w:r>
      <w:r>
        <w:rPr>
          <w:rFonts w:hint="eastAsia"/>
          <w:sz w:val="21"/>
          <w:szCs w:val="21"/>
          <w:lang w:val="en-US" w:eastAsia="zh-CN"/>
        </w:rPr>
        <w:t>46</w:t>
      </w:r>
      <w:r>
        <w:rPr>
          <w:rFonts w:hint="eastAsia"/>
          <w:sz w:val="21"/>
          <w:szCs w:val="21"/>
        </w:rPr>
        <w:t>mW/cm2</w:t>
      </w:r>
    </w:p>
    <w:p w14:paraId="1B676742">
      <w:pPr>
        <w:pStyle w:val="4"/>
        <w:numPr>
          <w:ilvl w:val="0"/>
          <w:numId w:val="0"/>
        </w:numPr>
        <w:ind w:leftChars="0"/>
        <w:rPr>
          <w:sz w:val="21"/>
          <w:szCs w:val="21"/>
        </w:rPr>
      </w:pPr>
      <w:r>
        <w:rPr>
          <w:rFonts w:hint="eastAsia"/>
          <w:sz w:val="21"/>
          <w:szCs w:val="21"/>
        </w:rPr>
        <w:t>6.功率调节：≥10档可调</w:t>
      </w:r>
    </w:p>
    <w:p w14:paraId="66F0BEA7">
      <w:pPr>
        <w:pStyle w:val="4"/>
        <w:numPr>
          <w:ilvl w:val="0"/>
          <w:numId w:val="0"/>
        </w:numPr>
        <w:ind w:leftChars="0"/>
        <w:rPr>
          <w:sz w:val="21"/>
          <w:szCs w:val="21"/>
        </w:rPr>
      </w:pPr>
      <w:r>
        <w:rPr>
          <w:rFonts w:hint="eastAsia"/>
          <w:sz w:val="21"/>
          <w:szCs w:val="21"/>
        </w:rPr>
        <w:t>7.治疗头调节：模块角度可调（关节臂控制，360°可调）</w:t>
      </w:r>
    </w:p>
    <w:p w14:paraId="7A7A9822">
      <w:pPr>
        <w:pStyle w:val="4"/>
        <w:numPr>
          <w:ilvl w:val="0"/>
          <w:numId w:val="0"/>
        </w:numPr>
        <w:ind w:leftChars="0"/>
        <w:rPr>
          <w:sz w:val="21"/>
          <w:szCs w:val="21"/>
        </w:rPr>
      </w:pPr>
      <w:r>
        <w:rPr>
          <w:rFonts w:hint="eastAsia"/>
          <w:sz w:val="21"/>
          <w:szCs w:val="21"/>
        </w:rPr>
        <w:t>8.定时时间：1-60min可调，步长1min</w:t>
      </w:r>
    </w:p>
    <w:p w14:paraId="60999AEF">
      <w:pPr>
        <w:pStyle w:val="4"/>
        <w:numPr>
          <w:ilvl w:val="0"/>
          <w:numId w:val="0"/>
        </w:numPr>
        <w:ind w:leftChars="0"/>
        <w:rPr>
          <w:sz w:val="21"/>
          <w:szCs w:val="21"/>
        </w:rPr>
      </w:pPr>
      <w:r>
        <w:rPr>
          <w:rFonts w:hint="eastAsia"/>
          <w:sz w:val="21"/>
          <w:szCs w:val="21"/>
        </w:rPr>
        <w:t>9.显示器件：触摸式液晶显示屏</w:t>
      </w:r>
    </w:p>
    <w:p w14:paraId="4B0B9017">
      <w:pPr>
        <w:pStyle w:val="4"/>
        <w:numPr>
          <w:ilvl w:val="0"/>
          <w:numId w:val="0"/>
        </w:numPr>
        <w:ind w:leftChars="0"/>
      </w:pPr>
      <w:r>
        <w:rPr>
          <w:rFonts w:hint="eastAsia"/>
          <w:sz w:val="21"/>
          <w:szCs w:val="21"/>
        </w:rPr>
        <w:t>10.具有语音提示功能</w:t>
      </w:r>
      <w:r>
        <w:rPr>
          <w:rFonts w:hint="eastAsia"/>
          <w:szCs w:val="21"/>
        </w:rPr>
        <w:t>11.输入电源：AC220V±22V, 50Hz±1Hz</w:t>
      </w:r>
      <w:r>
        <w:rPr>
          <w:sz w:val="24"/>
          <w:szCs w:val="24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ZkYWEzYjk1ZWUwZTQ2MjQxNTQ3YTdmMmQ5OWEyYjUifQ=="/>
  </w:docVars>
  <w:rsids>
    <w:rsidRoot w:val="1CFF72FC"/>
    <w:rsid w:val="0FD37981"/>
    <w:rsid w:val="1CFF72FC"/>
    <w:rsid w:val="516D1BF5"/>
    <w:rsid w:val="EDFF971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出段落1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206</Words>
  <Characters>293</Characters>
  <Lines>0</Lines>
  <Paragraphs>0</Paragraphs>
  <TotalTime>6.66666666666667</TotalTime>
  <ScaleCrop>false</ScaleCrop>
  <LinksUpToDate>false</LinksUpToDate>
  <CharactersWithSpaces>296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2026-06-09T19:28:00Z</dcterms:created>
  <dc:creator>Lenovo</dc:creator>
  <cp:lastModifiedBy>刘小刀</cp:lastModifiedBy>
  <dcterms:modified xsi:type="dcterms:W3CDTF">2026-08-21T07:52:26Z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B8A79A5A96E841D89BAF8863EDF6FF2A_13</vt:lpwstr>
  </property>
  <property fmtid="{D5CDD505-2E9C-101B-9397-08002B2CF9AE}" pid="4" name="KSOTemplateDocerSaveRecord">
    <vt:lpwstr>eyJoZGlkIjoiZjMyZTNhNTFmZWNlMTJjN2QzOGMzZTg4NThhYzUwODciLCJ1c2VySWQiOiIxNzczMTc4ODk2In0=</vt:lpwstr>
  </property>
</Properties>
</file>